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57" w:rsidRDefault="00BC0A57" w:rsidP="00BC0A57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 xml:space="preserve">Plán kontrolnej činnosti hlavnej kontrolórky obce </w:t>
      </w:r>
    </w:p>
    <w:p w:rsidR="00BC0A57" w:rsidRDefault="00BC0A57" w:rsidP="00BC0A57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>Bohdanovce   nad Trnavou na 2. polrok 2013.</w:t>
      </w: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Pr="008744DC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 súlade s ustanovením § 18 f, </w:t>
      </w:r>
      <w:proofErr w:type="spellStart"/>
      <w:r>
        <w:rPr>
          <w:rFonts w:ascii="Arial" w:eastAsia="TimesNewRomanPS-BoldMT" w:hAnsi="Arial" w:cs="TimesNewRomanPS-BoldMT"/>
        </w:rPr>
        <w:t>odst</w:t>
      </w:r>
      <w:proofErr w:type="spellEnd"/>
      <w:r>
        <w:rPr>
          <w:rFonts w:ascii="Arial" w:eastAsia="TimesNewRomanPS-BoldMT" w:hAnsi="Arial" w:cs="TimesNewRomanPS-BoldMT"/>
        </w:rPr>
        <w:t>. 1 písmeno b/ zákona č. 369/1990 Zb. O obecnom zriadení v znení neskorších predpisov predkladám návrh plánu kontrolnej činnosti na 2. polrok 2013 s týmto zameraním :</w:t>
      </w: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Kontrola čerpania mzdových prostriedkov za rok 2012 na Obecnom úrade v Bohdanovciach nad Trnavou</w:t>
      </w:r>
    </w:p>
    <w:p w:rsidR="00BC0A57" w:rsidRDefault="00BC0A57" w:rsidP="00BC0A57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odborného stanoviska k návrhu rozpočtu obce Bohdanovce nad Trnavou  na rok 2014</w:t>
      </w:r>
    </w:p>
    <w:p w:rsidR="00BC0A57" w:rsidRDefault="00BC0A57" w:rsidP="00BC0A57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Operatívne kontroly</w:t>
      </w: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Ostatná činnosť HK </w:t>
      </w: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a predkladanie správ o výsledkoch ukončených kontrol na zasadnutiach OZ</w:t>
      </w:r>
    </w:p>
    <w:p w:rsidR="00BC0A57" w:rsidRDefault="00BC0A57" w:rsidP="00BC0A57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Účasť na rokovaniach obecného zastupiteľstva</w:t>
      </w:r>
    </w:p>
    <w:p w:rsidR="00BC0A57" w:rsidRDefault="00BC0A57" w:rsidP="00BC0A57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Vzdelávanie, účasť na seminároch</w:t>
      </w: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Pr="00EA4018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Kontrolnú činnosť budem vykonávať v zmysle zákona č. 369/1990 Zb. o obecnom zriadení v znení neskorších predpisov, zákona č. 138/1991 Zb. o majetku obcí v znení neskorších predpisov, zákona č.502/2001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 xml:space="preserve">. o finančnej kontrole a vnútornom audite v znení neskorších predpisov, zákona č. 583/2004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 xml:space="preserve">. O rozpočtových pravidlách územnej samosprávy v znení </w:t>
      </w:r>
      <w:proofErr w:type="spellStart"/>
      <w:r>
        <w:rPr>
          <w:rFonts w:ascii="Arial" w:eastAsia="TimesNewRomanPS-BoldMT" w:hAnsi="Arial" w:cs="TimesNewRomanPS-BoldMT"/>
        </w:rPr>
        <w:t>nskorších</w:t>
      </w:r>
      <w:proofErr w:type="spellEnd"/>
      <w:r>
        <w:rPr>
          <w:rFonts w:ascii="Arial" w:eastAsia="TimesNewRomanPS-BoldMT" w:hAnsi="Arial" w:cs="TimesNewRomanPS-BoldMT"/>
        </w:rPr>
        <w:t xml:space="preserve"> predpisov a v zmysle platných interných smerníc.</w:t>
      </w: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Vypracovala :  PhDr. Zlatica </w:t>
      </w:r>
      <w:proofErr w:type="spellStart"/>
      <w:r>
        <w:rPr>
          <w:rFonts w:ascii="Arial" w:eastAsia="TimesNewRomanPS-BoldMT" w:hAnsi="Arial" w:cs="TimesNewRomanPS-BoldMT"/>
        </w:rPr>
        <w:t>Opáleková</w:t>
      </w:r>
      <w:proofErr w:type="spellEnd"/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                        hlavná kontrolórka</w:t>
      </w: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Pr="00EA4018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BC0A57" w:rsidRDefault="00BC0A57" w:rsidP="00BC0A57"/>
    <w:p w:rsidR="00BC0A57" w:rsidRDefault="00BC0A57" w:rsidP="00BC0A57"/>
    <w:p w:rsidR="00BC0A57" w:rsidRDefault="00BC0A57" w:rsidP="00BC0A57"/>
    <w:p w:rsidR="00BC0A57" w:rsidRDefault="00BC0A57" w:rsidP="00BC0A57"/>
    <w:p w:rsidR="00BC0A57" w:rsidRDefault="00BC0A57" w:rsidP="00BC0A57"/>
    <w:p w:rsidR="00BC0A57" w:rsidRDefault="00BC0A57" w:rsidP="00BC0A57"/>
    <w:p w:rsidR="00BC0A57" w:rsidRDefault="00BC0A57" w:rsidP="00BC0A57"/>
    <w:p w:rsidR="001D0146" w:rsidRDefault="00BC0A57"/>
    <w:sectPr w:rsidR="001D0146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A57"/>
    <w:rsid w:val="00883C4D"/>
    <w:rsid w:val="00970780"/>
    <w:rsid w:val="00A315B8"/>
    <w:rsid w:val="00A72098"/>
    <w:rsid w:val="00B12065"/>
    <w:rsid w:val="00BC0A57"/>
    <w:rsid w:val="00C3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0A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2014-08-04T06:48:00Z</dcterms:created>
  <dcterms:modified xsi:type="dcterms:W3CDTF">2014-08-04T06:49:00Z</dcterms:modified>
</cp:coreProperties>
</file>