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016" w:rsidRPr="00F75C14" w:rsidRDefault="00EB5016" w:rsidP="00DD658E">
      <w:pPr>
        <w:spacing w:after="0" w:line="240" w:lineRule="auto"/>
        <w:rPr>
          <w:rFonts w:ascii="Times New Roman" w:hAnsi="Times New Roman"/>
          <w:b/>
          <w:sz w:val="28"/>
          <w:szCs w:val="28"/>
        </w:rPr>
      </w:pPr>
    </w:p>
    <w:tbl>
      <w:tblPr>
        <w:tblpPr w:leftFromText="141" w:rightFromText="141" w:vertAnchor="text" w:tblpY="1"/>
        <w:tblOverlap w:val="never"/>
        <w:tblW w:w="1526" w:type="dxa"/>
        <w:tblLook w:val="04A0"/>
      </w:tblPr>
      <w:tblGrid>
        <w:gridCol w:w="1526"/>
      </w:tblGrid>
      <w:tr w:rsidR="00EB5016" w:rsidRPr="00F75C14" w:rsidTr="009E61FB">
        <w:trPr>
          <w:trHeight w:val="286"/>
        </w:trPr>
        <w:tc>
          <w:tcPr>
            <w:tcW w:w="1526" w:type="dxa"/>
          </w:tcPr>
          <w:p w:rsidR="00EB5016" w:rsidRPr="00F75C14" w:rsidRDefault="005432AB" w:rsidP="00DD658E">
            <w:pPr>
              <w:widowControl w:val="0"/>
              <w:rPr>
                <w:b/>
              </w:rPr>
            </w:pPr>
            <w:r>
              <w:rPr>
                <w:b/>
                <w:noProof/>
                <w:lang w:eastAsia="sk-SK"/>
              </w:rPr>
              <w:drawing>
                <wp:inline distT="0" distB="0" distL="0" distR="0">
                  <wp:extent cx="533400" cy="609600"/>
                  <wp:effectExtent l="19050" t="0" r="0" b="0"/>
                  <wp:docPr id="1" name="Obrázok 1" descr="bohdanovce-nad-trnav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bohdanovce-nad-trnavou"/>
                          <pic:cNvPicPr>
                            <a:picLocks noChangeAspect="1" noChangeArrowheads="1"/>
                          </pic:cNvPicPr>
                        </pic:nvPicPr>
                        <pic:blipFill>
                          <a:blip r:embed="rId8"/>
                          <a:srcRect/>
                          <a:stretch>
                            <a:fillRect/>
                          </a:stretch>
                        </pic:blipFill>
                        <pic:spPr bwMode="auto">
                          <a:xfrm>
                            <a:off x="0" y="0"/>
                            <a:ext cx="533400" cy="609600"/>
                          </a:xfrm>
                          <a:prstGeom prst="rect">
                            <a:avLst/>
                          </a:prstGeom>
                          <a:noFill/>
                          <a:ln w="9525">
                            <a:noFill/>
                            <a:miter lim="800000"/>
                            <a:headEnd/>
                            <a:tailEnd/>
                          </a:ln>
                        </pic:spPr>
                      </pic:pic>
                    </a:graphicData>
                  </a:graphic>
                </wp:inline>
              </w:drawing>
            </w:r>
          </w:p>
        </w:tc>
      </w:tr>
    </w:tbl>
    <w:p w:rsidR="00EB5016" w:rsidRPr="00F75C14" w:rsidRDefault="00EB5016" w:rsidP="00DD658E">
      <w:pPr>
        <w:spacing w:after="0" w:line="240" w:lineRule="auto"/>
        <w:rPr>
          <w:rFonts w:ascii="Times New Roman" w:hAnsi="Times New Roman"/>
          <w:b/>
          <w:sz w:val="40"/>
          <w:szCs w:val="40"/>
        </w:rPr>
      </w:pPr>
      <w:r w:rsidRPr="00F75C14">
        <w:rPr>
          <w:rFonts w:ascii="Times New Roman" w:hAnsi="Times New Roman"/>
          <w:b/>
          <w:sz w:val="40"/>
          <w:szCs w:val="40"/>
        </w:rPr>
        <w:t xml:space="preserve">         Bohdanovce nad Trnavou</w:t>
      </w:r>
    </w:p>
    <w:p w:rsidR="00EB5016" w:rsidRPr="00F75C14" w:rsidRDefault="00EB5016" w:rsidP="00DD658E">
      <w:pPr>
        <w:tabs>
          <w:tab w:val="left" w:pos="1065"/>
        </w:tabs>
        <w:spacing w:after="0" w:line="240" w:lineRule="auto"/>
        <w:rPr>
          <w:rFonts w:ascii="Times New Roman" w:hAnsi="Times New Roman"/>
          <w:b/>
          <w:sz w:val="28"/>
          <w:szCs w:val="28"/>
        </w:rPr>
      </w:pPr>
      <w:r w:rsidRPr="00F75C14">
        <w:rPr>
          <w:rFonts w:ascii="Times New Roman" w:hAnsi="Times New Roman"/>
          <w:b/>
          <w:sz w:val="28"/>
          <w:szCs w:val="28"/>
        </w:rPr>
        <w:tab/>
        <w:t xml:space="preserve">Správa starostu obce </w:t>
      </w:r>
      <w:r w:rsidR="00766444">
        <w:rPr>
          <w:rFonts w:ascii="Times New Roman" w:hAnsi="Times New Roman"/>
          <w:b/>
          <w:sz w:val="28"/>
          <w:szCs w:val="28"/>
        </w:rPr>
        <w:t xml:space="preserve">za rok </w:t>
      </w:r>
      <w:r w:rsidR="00DC4BE1">
        <w:rPr>
          <w:rFonts w:ascii="Times New Roman" w:hAnsi="Times New Roman"/>
          <w:b/>
          <w:sz w:val="28"/>
          <w:szCs w:val="28"/>
        </w:rPr>
        <w:t>201</w:t>
      </w:r>
      <w:r w:rsidR="001255BB">
        <w:rPr>
          <w:rFonts w:ascii="Times New Roman" w:hAnsi="Times New Roman"/>
          <w:b/>
          <w:sz w:val="28"/>
          <w:szCs w:val="28"/>
        </w:rPr>
        <w:t>8</w:t>
      </w:r>
    </w:p>
    <w:p w:rsidR="00EB5016" w:rsidRPr="00E47131" w:rsidRDefault="00EB5016" w:rsidP="00DD658E">
      <w:pPr>
        <w:spacing w:after="0" w:line="240" w:lineRule="auto"/>
        <w:rPr>
          <w:rFonts w:ascii="Times New Roman" w:hAnsi="Times New Roman"/>
          <w:b/>
        </w:rPr>
      </w:pPr>
    </w:p>
    <w:p w:rsidR="001255BB" w:rsidRPr="00E47131" w:rsidRDefault="001255BB" w:rsidP="00DD658E">
      <w:pPr>
        <w:pStyle w:val="Normlnywebov"/>
        <w:spacing w:before="0" w:beforeAutospacing="0" w:after="0" w:afterAutospacing="0"/>
        <w:ind w:left="-567"/>
        <w:jc w:val="both"/>
        <w:rPr>
          <w:b/>
          <w:i/>
          <w:sz w:val="22"/>
          <w:szCs w:val="22"/>
        </w:rPr>
      </w:pPr>
    </w:p>
    <w:p w:rsidR="00BD7A1E" w:rsidRPr="00E47131" w:rsidRDefault="001255BB" w:rsidP="00FB2C33">
      <w:pPr>
        <w:pStyle w:val="Normlnywebov"/>
        <w:spacing w:before="0" w:beforeAutospacing="0" w:after="0" w:afterAutospacing="0"/>
        <w:ind w:left="-567" w:right="142"/>
        <w:jc w:val="both"/>
        <w:rPr>
          <w:b/>
          <w:i/>
          <w:sz w:val="22"/>
          <w:szCs w:val="22"/>
        </w:rPr>
      </w:pPr>
      <w:r w:rsidRPr="00E47131">
        <w:rPr>
          <w:i/>
          <w:sz w:val="22"/>
          <w:szCs w:val="22"/>
          <w:u w:val="single"/>
        </w:rPr>
        <w:t>Novoročný príhovor:</w:t>
      </w:r>
      <w:r w:rsidR="008F4616">
        <w:rPr>
          <w:sz w:val="22"/>
          <w:szCs w:val="22"/>
        </w:rPr>
        <w:t xml:space="preserve"> </w:t>
      </w:r>
      <w:r w:rsidR="00BD7A1E" w:rsidRPr="00E47131">
        <w:rPr>
          <w:b/>
          <w:i/>
          <w:sz w:val="22"/>
          <w:szCs w:val="22"/>
        </w:rPr>
        <w:t>Vážení spoluobčania,</w:t>
      </w:r>
    </w:p>
    <w:p w:rsidR="00BD7A1E" w:rsidRPr="0056658E" w:rsidRDefault="00006BE8" w:rsidP="00FB2C33">
      <w:pPr>
        <w:pStyle w:val="Normlnywebov"/>
        <w:spacing w:before="0" w:beforeAutospacing="0" w:after="0" w:afterAutospacing="0"/>
        <w:ind w:left="-567" w:right="142"/>
        <w:jc w:val="both"/>
        <w:rPr>
          <w:i/>
          <w:sz w:val="22"/>
          <w:szCs w:val="22"/>
        </w:rPr>
      </w:pPr>
      <w:r w:rsidRPr="0056658E">
        <w:rPr>
          <w:i/>
          <w:sz w:val="22"/>
          <w:szCs w:val="22"/>
        </w:rPr>
        <w:t>v</w:t>
      </w:r>
      <w:r w:rsidR="00120ACC" w:rsidRPr="0056658E">
        <w:rPr>
          <w:i/>
          <w:sz w:val="22"/>
          <w:szCs w:val="22"/>
        </w:rPr>
        <w:t>šetkým Vám želám šťastný nový rok. Dovoľte mi,</w:t>
      </w:r>
      <w:r w:rsidR="008A25BE">
        <w:rPr>
          <w:i/>
          <w:sz w:val="22"/>
          <w:szCs w:val="22"/>
        </w:rPr>
        <w:t xml:space="preserve"> </w:t>
      </w:r>
      <w:r w:rsidR="00120ACC" w:rsidRPr="0056658E">
        <w:rPr>
          <w:i/>
          <w:sz w:val="22"/>
          <w:szCs w:val="22"/>
        </w:rPr>
        <w:t>novozvolenému starostovi obce</w:t>
      </w:r>
      <w:r w:rsidRPr="0056658E">
        <w:rPr>
          <w:i/>
          <w:sz w:val="22"/>
          <w:szCs w:val="22"/>
        </w:rPr>
        <w:t>,</w:t>
      </w:r>
      <w:r w:rsidR="00120ACC" w:rsidRPr="0056658E">
        <w:rPr>
          <w:i/>
          <w:sz w:val="22"/>
          <w:szCs w:val="22"/>
        </w:rPr>
        <w:t xml:space="preserve"> prihovoriť sa Vám v prvý deň roku 2019. Šestnásť rokov vo funkcii mi da</w:t>
      </w:r>
      <w:r w:rsidRPr="0056658E">
        <w:rPr>
          <w:i/>
          <w:sz w:val="22"/>
          <w:szCs w:val="22"/>
        </w:rPr>
        <w:t>lo</w:t>
      </w:r>
      <w:r w:rsidR="00120ACC" w:rsidRPr="0056658E">
        <w:rPr>
          <w:i/>
          <w:sz w:val="22"/>
          <w:szCs w:val="22"/>
        </w:rPr>
        <w:t xml:space="preserve"> jedinečnú možnosť osobne Vás spoznať</w:t>
      </w:r>
      <w:r w:rsidRPr="0056658E">
        <w:rPr>
          <w:i/>
          <w:sz w:val="22"/>
          <w:szCs w:val="22"/>
        </w:rPr>
        <w:t>,</w:t>
      </w:r>
      <w:r w:rsidR="00120ACC" w:rsidRPr="0056658E">
        <w:rPr>
          <w:i/>
          <w:sz w:val="22"/>
          <w:szCs w:val="22"/>
        </w:rPr>
        <w:t xml:space="preserve"> a t</w:t>
      </w:r>
      <w:r w:rsidRPr="0056658E">
        <w:rPr>
          <w:i/>
          <w:sz w:val="22"/>
          <w:szCs w:val="22"/>
        </w:rPr>
        <w:t>o</w:t>
      </w:r>
      <w:r w:rsidR="00120ACC" w:rsidRPr="0056658E">
        <w:rPr>
          <w:i/>
          <w:sz w:val="22"/>
          <w:szCs w:val="22"/>
        </w:rPr>
        <w:t xml:space="preserve"> mi uľahč</w:t>
      </w:r>
      <w:r w:rsidRPr="0056658E">
        <w:rPr>
          <w:i/>
          <w:sz w:val="22"/>
          <w:szCs w:val="22"/>
        </w:rPr>
        <w:t>uje</w:t>
      </w:r>
      <w:r w:rsidR="00120ACC" w:rsidRPr="0056658E">
        <w:rPr>
          <w:i/>
          <w:sz w:val="22"/>
          <w:szCs w:val="22"/>
        </w:rPr>
        <w:t xml:space="preserve"> prácu v prospech nás všetkých. Na obecnom úrade i verejných zasadnutiach OZ sa prejednávali rôzne otázky, pripomienky a  problémy obyvateľov obce. Vedno s novozvolenými poslancami budeme i naďalej venovať </w:t>
      </w:r>
      <w:r w:rsidRPr="0056658E">
        <w:rPr>
          <w:i/>
          <w:sz w:val="22"/>
          <w:szCs w:val="22"/>
        </w:rPr>
        <w:t xml:space="preserve">väčšiu pozornosť </w:t>
      </w:r>
      <w:r w:rsidR="00120ACC" w:rsidRPr="0056658E">
        <w:rPr>
          <w:i/>
          <w:sz w:val="22"/>
          <w:szCs w:val="22"/>
        </w:rPr>
        <w:t>potrebá</w:t>
      </w:r>
      <w:r w:rsidR="0080390A">
        <w:rPr>
          <w:i/>
          <w:sz w:val="22"/>
          <w:szCs w:val="22"/>
        </w:rPr>
        <w:t>m a nastoleným požiadavkám ľudí a</w:t>
      </w:r>
      <w:r w:rsidR="00120ACC" w:rsidRPr="0056658E">
        <w:rPr>
          <w:i/>
          <w:sz w:val="22"/>
          <w:szCs w:val="22"/>
        </w:rPr>
        <w:t xml:space="preserve"> podporovať ich</w:t>
      </w:r>
      <w:r w:rsidRPr="0056658E">
        <w:rPr>
          <w:i/>
          <w:sz w:val="22"/>
          <w:szCs w:val="22"/>
        </w:rPr>
        <w:t>.</w:t>
      </w:r>
      <w:r w:rsidR="008F4616">
        <w:rPr>
          <w:i/>
          <w:sz w:val="22"/>
          <w:szCs w:val="22"/>
        </w:rPr>
        <w:t xml:space="preserve"> </w:t>
      </w:r>
      <w:r w:rsidRPr="0056658E">
        <w:rPr>
          <w:i/>
          <w:sz w:val="22"/>
          <w:szCs w:val="22"/>
        </w:rPr>
        <w:t>Je dôležité</w:t>
      </w:r>
      <w:r w:rsidR="00120ACC" w:rsidRPr="0056658E">
        <w:rPr>
          <w:i/>
          <w:sz w:val="22"/>
          <w:szCs w:val="22"/>
        </w:rPr>
        <w:t xml:space="preserve"> iba pozorne načúvať. Spol</w:t>
      </w:r>
      <w:r w:rsidRPr="0056658E">
        <w:rPr>
          <w:i/>
          <w:sz w:val="22"/>
          <w:szCs w:val="22"/>
        </w:rPr>
        <w:t>očne</w:t>
      </w:r>
      <w:r w:rsidR="00120ACC" w:rsidRPr="0056658E">
        <w:rPr>
          <w:i/>
          <w:sz w:val="22"/>
          <w:szCs w:val="22"/>
        </w:rPr>
        <w:t xml:space="preserve"> sa musíme zaviazať k väčšej sociálnej súdržnosti, </w:t>
      </w:r>
      <w:r w:rsidR="00C76ADC" w:rsidRPr="0056658E">
        <w:rPr>
          <w:i/>
          <w:sz w:val="22"/>
          <w:szCs w:val="22"/>
        </w:rPr>
        <w:t xml:space="preserve">je potrebné </w:t>
      </w:r>
      <w:r w:rsidR="00120ACC" w:rsidRPr="0056658E">
        <w:rPr>
          <w:i/>
          <w:sz w:val="22"/>
          <w:szCs w:val="22"/>
        </w:rPr>
        <w:t>upustiť od individuálnych a egoistických vízií.</w:t>
      </w:r>
    </w:p>
    <w:p w:rsidR="00120ACC" w:rsidRPr="0056658E" w:rsidRDefault="00120ACC" w:rsidP="00FB2C33">
      <w:pPr>
        <w:pStyle w:val="Normlnywebov"/>
        <w:spacing w:before="0" w:beforeAutospacing="0" w:after="0" w:afterAutospacing="0"/>
        <w:ind w:left="-567" w:right="142"/>
        <w:jc w:val="both"/>
        <w:rPr>
          <w:i/>
          <w:sz w:val="22"/>
          <w:szCs w:val="22"/>
        </w:rPr>
      </w:pPr>
      <w:r w:rsidRPr="0056658E">
        <w:rPr>
          <w:i/>
          <w:sz w:val="22"/>
          <w:szCs w:val="22"/>
        </w:rPr>
        <w:t xml:space="preserve">V roku 2019 nás čaká veľa výziev, ktoré budú mať zásadný význam pre rozvoj našej obce. Som si istý, že spolu dosiahneme ciele, ktoré sme si stanovili. Z mojej strany urobím všetko pre to, aby sa naša obec naplno </w:t>
      </w:r>
      <w:r w:rsidR="001255BB" w:rsidRPr="0056658E">
        <w:rPr>
          <w:i/>
          <w:sz w:val="22"/>
          <w:szCs w:val="22"/>
        </w:rPr>
        <w:t>rozvíjala a bola čoraz krajšia. M</w:t>
      </w:r>
      <w:r w:rsidRPr="0056658E">
        <w:rPr>
          <w:i/>
          <w:sz w:val="22"/>
          <w:szCs w:val="22"/>
        </w:rPr>
        <w:t>ojím osobným prianím je, aby každý občan mal právo na slušný život v lepších podmienkach, aby tu  mladí ľudia našli kvalitné bývanie. Veďme dialóg založený na vzájomnom rešpekte vyjadrených myšlienok a</w:t>
      </w:r>
      <w:r w:rsidR="00C76ADC" w:rsidRPr="0056658E">
        <w:rPr>
          <w:i/>
          <w:sz w:val="22"/>
          <w:szCs w:val="22"/>
        </w:rPr>
        <w:t> </w:t>
      </w:r>
      <w:r w:rsidRPr="0056658E">
        <w:rPr>
          <w:i/>
          <w:sz w:val="22"/>
          <w:szCs w:val="22"/>
        </w:rPr>
        <w:t>názorov</w:t>
      </w:r>
      <w:r w:rsidR="00C76ADC" w:rsidRPr="0056658E">
        <w:rPr>
          <w:i/>
          <w:sz w:val="22"/>
          <w:szCs w:val="22"/>
        </w:rPr>
        <w:t>!</w:t>
      </w:r>
      <w:r w:rsidRPr="0056658E">
        <w:rPr>
          <w:i/>
          <w:sz w:val="22"/>
          <w:szCs w:val="22"/>
        </w:rPr>
        <w:t xml:space="preserve"> Uvítal by som k tomu väčšiu angažovanosť. Staros</w:t>
      </w:r>
      <w:r w:rsidR="00E43D29" w:rsidRPr="0056658E">
        <w:rPr>
          <w:i/>
          <w:sz w:val="22"/>
          <w:szCs w:val="22"/>
        </w:rPr>
        <w:t>t</w:t>
      </w:r>
      <w:r w:rsidRPr="0056658E">
        <w:rPr>
          <w:i/>
          <w:sz w:val="22"/>
          <w:szCs w:val="22"/>
        </w:rPr>
        <w:t>om som sa stal pre všetkých občanov a chcem pri nich stáť bez ohľadu na ich politické pre</w:t>
      </w:r>
      <w:r w:rsidR="00E43D29" w:rsidRPr="0056658E">
        <w:rPr>
          <w:i/>
          <w:sz w:val="22"/>
          <w:szCs w:val="22"/>
        </w:rPr>
        <w:t xml:space="preserve">svedčenie, náboženské cítenie, pohlavie alebo </w:t>
      </w:r>
      <w:r w:rsidR="00C76ADC" w:rsidRPr="0056658E">
        <w:rPr>
          <w:i/>
          <w:sz w:val="22"/>
          <w:szCs w:val="22"/>
        </w:rPr>
        <w:t xml:space="preserve">na </w:t>
      </w:r>
      <w:r w:rsidR="00E43D29" w:rsidRPr="0056658E">
        <w:rPr>
          <w:i/>
          <w:sz w:val="22"/>
          <w:szCs w:val="22"/>
        </w:rPr>
        <w:t>to</w:t>
      </w:r>
      <w:r w:rsidR="001255BB" w:rsidRPr="0056658E">
        <w:rPr>
          <w:i/>
          <w:sz w:val="22"/>
          <w:szCs w:val="22"/>
        </w:rPr>
        <w:t>,</w:t>
      </w:r>
      <w:r w:rsidR="00E43D29" w:rsidRPr="0056658E">
        <w:rPr>
          <w:i/>
          <w:sz w:val="22"/>
          <w:szCs w:val="22"/>
        </w:rPr>
        <w:t xml:space="preserve"> či ide o „domorodca“ alebo „prisťahovaného“. Naďalej chcem byť Vašou oporou, ochotný  pomôcť tomu, kto pomoc potrebuje,</w:t>
      </w:r>
      <w:r w:rsidR="007C0AEC" w:rsidRPr="0056658E">
        <w:rPr>
          <w:i/>
          <w:sz w:val="22"/>
          <w:szCs w:val="22"/>
        </w:rPr>
        <w:t xml:space="preserve"> jednoducho stáť blízko pri Vás</w:t>
      </w:r>
      <w:r w:rsidR="00C76ADC" w:rsidRPr="0056658E">
        <w:rPr>
          <w:i/>
          <w:sz w:val="22"/>
          <w:szCs w:val="22"/>
        </w:rPr>
        <w:t>,</w:t>
      </w:r>
      <w:r w:rsidR="007C0AEC" w:rsidRPr="0056658E">
        <w:rPr>
          <w:i/>
          <w:sz w:val="22"/>
          <w:szCs w:val="22"/>
        </w:rPr>
        <w:t xml:space="preserve"> pretože nielen chodníky, nové cesty a budovy robia obec</w:t>
      </w:r>
      <w:r w:rsidR="008A25BE">
        <w:rPr>
          <w:i/>
          <w:sz w:val="22"/>
          <w:szCs w:val="22"/>
        </w:rPr>
        <w:t xml:space="preserve"> </w:t>
      </w:r>
      <w:r w:rsidR="00C76ADC" w:rsidRPr="0056658E">
        <w:rPr>
          <w:i/>
          <w:sz w:val="22"/>
          <w:szCs w:val="22"/>
        </w:rPr>
        <w:t>peknou</w:t>
      </w:r>
      <w:r w:rsidR="007C0AEC" w:rsidRPr="0056658E">
        <w:rPr>
          <w:i/>
          <w:sz w:val="22"/>
          <w:szCs w:val="22"/>
        </w:rPr>
        <w:t>, ale aj</w:t>
      </w:r>
      <w:r w:rsidR="008A25BE">
        <w:rPr>
          <w:i/>
          <w:sz w:val="22"/>
          <w:szCs w:val="22"/>
        </w:rPr>
        <w:t xml:space="preserve"> </w:t>
      </w:r>
      <w:r w:rsidR="00C76ADC" w:rsidRPr="0056658E">
        <w:rPr>
          <w:i/>
          <w:sz w:val="22"/>
          <w:szCs w:val="22"/>
        </w:rPr>
        <w:t>dobré</w:t>
      </w:r>
      <w:r w:rsidR="008A25BE">
        <w:rPr>
          <w:i/>
          <w:sz w:val="22"/>
          <w:szCs w:val="22"/>
        </w:rPr>
        <w:t xml:space="preserve"> </w:t>
      </w:r>
      <w:r w:rsidR="00532AED" w:rsidRPr="0056658E">
        <w:rPr>
          <w:i/>
          <w:sz w:val="22"/>
          <w:szCs w:val="22"/>
        </w:rPr>
        <w:t xml:space="preserve">vzťahy medzi ľuďmi robia obec </w:t>
      </w:r>
      <w:r w:rsidR="00C76ADC" w:rsidRPr="0056658E">
        <w:rPr>
          <w:i/>
          <w:sz w:val="22"/>
          <w:szCs w:val="22"/>
        </w:rPr>
        <w:t xml:space="preserve">kvalitnou </w:t>
      </w:r>
      <w:r w:rsidR="00532AED" w:rsidRPr="0056658E">
        <w:rPr>
          <w:i/>
          <w:sz w:val="22"/>
          <w:szCs w:val="22"/>
        </w:rPr>
        <w:t>obcou.</w:t>
      </w:r>
    </w:p>
    <w:p w:rsidR="00444A70" w:rsidRPr="0056658E" w:rsidRDefault="00532AED" w:rsidP="00FB2C33">
      <w:pPr>
        <w:pStyle w:val="Normlnywebov"/>
        <w:spacing w:before="0" w:beforeAutospacing="0" w:after="0" w:afterAutospacing="0"/>
        <w:ind w:left="-567" w:right="142"/>
        <w:jc w:val="both"/>
        <w:rPr>
          <w:i/>
          <w:sz w:val="22"/>
          <w:szCs w:val="22"/>
        </w:rPr>
      </w:pPr>
      <w:r w:rsidRPr="0056658E">
        <w:rPr>
          <w:i/>
          <w:sz w:val="22"/>
          <w:szCs w:val="22"/>
        </w:rPr>
        <w:t>Ako opätovne zvolený starosta obce i v mene odchádzajúcich a aj novozvolených poslancov OZ Vám zo srdca ďakujem za doteraz prejavenú dôveru a ubezpečujem Vás, že v riadení samosprávy i v realizovaní plánov pre rozvoj našej obce bude</w:t>
      </w:r>
      <w:r w:rsidR="008A25BE">
        <w:rPr>
          <w:i/>
          <w:sz w:val="22"/>
          <w:szCs w:val="22"/>
        </w:rPr>
        <w:t xml:space="preserve"> </w:t>
      </w:r>
      <w:r w:rsidR="00C76ADC" w:rsidRPr="0056658E">
        <w:rPr>
          <w:i/>
          <w:sz w:val="22"/>
          <w:szCs w:val="22"/>
        </w:rPr>
        <w:t>pretrvávať</w:t>
      </w:r>
      <w:r w:rsidR="008A25BE">
        <w:rPr>
          <w:i/>
          <w:sz w:val="22"/>
          <w:szCs w:val="22"/>
        </w:rPr>
        <w:t xml:space="preserve"> </w:t>
      </w:r>
      <w:r w:rsidRPr="0056658E">
        <w:rPr>
          <w:i/>
          <w:sz w:val="22"/>
          <w:szCs w:val="22"/>
        </w:rPr>
        <w:t xml:space="preserve">kontinuita s uplynulým obdobím. Ďakujem všetkým, ktorí </w:t>
      </w:r>
      <w:r w:rsidR="00444A70" w:rsidRPr="0056658E">
        <w:rPr>
          <w:i/>
          <w:sz w:val="22"/>
          <w:szCs w:val="22"/>
        </w:rPr>
        <w:t xml:space="preserve">sa </w:t>
      </w:r>
      <w:r w:rsidRPr="0056658E">
        <w:rPr>
          <w:i/>
          <w:sz w:val="22"/>
          <w:szCs w:val="22"/>
        </w:rPr>
        <w:t>doposiaľ</w:t>
      </w:r>
      <w:r w:rsidR="00444A70" w:rsidRPr="0056658E">
        <w:rPr>
          <w:i/>
          <w:sz w:val="22"/>
          <w:szCs w:val="22"/>
        </w:rPr>
        <w:t xml:space="preserve"> o to usilovali</w:t>
      </w:r>
      <w:r w:rsidRPr="0056658E">
        <w:rPr>
          <w:i/>
          <w:sz w:val="22"/>
          <w:szCs w:val="22"/>
        </w:rPr>
        <w:t>.</w:t>
      </w:r>
    </w:p>
    <w:p w:rsidR="00532AED" w:rsidRPr="0056658E" w:rsidRDefault="00444A70" w:rsidP="00FB2C33">
      <w:pPr>
        <w:pStyle w:val="Normlnywebov"/>
        <w:spacing w:before="0" w:beforeAutospacing="0" w:after="0" w:afterAutospacing="0"/>
        <w:ind w:left="-567" w:right="142"/>
        <w:jc w:val="both"/>
        <w:rPr>
          <w:i/>
          <w:sz w:val="22"/>
          <w:szCs w:val="22"/>
        </w:rPr>
      </w:pPr>
      <w:r w:rsidRPr="0056658E">
        <w:rPr>
          <w:i/>
          <w:sz w:val="22"/>
          <w:szCs w:val="22"/>
        </w:rPr>
        <w:t>D</w:t>
      </w:r>
      <w:r w:rsidR="00532AED" w:rsidRPr="0056658E">
        <w:rPr>
          <w:i/>
          <w:sz w:val="22"/>
          <w:szCs w:val="22"/>
        </w:rPr>
        <w:t>ovoľte</w:t>
      </w:r>
      <w:r w:rsidRPr="0056658E">
        <w:rPr>
          <w:i/>
          <w:sz w:val="22"/>
          <w:szCs w:val="22"/>
        </w:rPr>
        <w:t xml:space="preserve"> mi</w:t>
      </w:r>
      <w:r w:rsidR="00532AED" w:rsidRPr="0056658E">
        <w:rPr>
          <w:i/>
          <w:sz w:val="22"/>
          <w:szCs w:val="22"/>
        </w:rPr>
        <w:t>, vážení občania Bohdanoviec, v mene svojom i v mene zamestnancov OcÚ a poslancov OZ</w:t>
      </w:r>
      <w:r w:rsidRPr="0056658E">
        <w:rPr>
          <w:i/>
          <w:sz w:val="22"/>
          <w:szCs w:val="22"/>
        </w:rPr>
        <w:t>,</w:t>
      </w:r>
      <w:r w:rsidR="00AA7686">
        <w:rPr>
          <w:i/>
          <w:sz w:val="22"/>
          <w:szCs w:val="22"/>
        </w:rPr>
        <w:t xml:space="preserve"> </w:t>
      </w:r>
      <w:r w:rsidR="00532AED" w:rsidRPr="0056658E">
        <w:rPr>
          <w:i/>
          <w:sz w:val="22"/>
          <w:szCs w:val="22"/>
        </w:rPr>
        <w:t xml:space="preserve">ešte raz Vám zaželať šťastný nový rok 2019 a v ňom veľa zdravia, osobných i pracovných úspechov a splnených snov a túžob. Nech je pre nás rok 2019 rokom požehnaným. </w:t>
      </w:r>
    </w:p>
    <w:p w:rsidR="00632AF5" w:rsidRPr="0056658E" w:rsidRDefault="001255BB" w:rsidP="00FB2C33">
      <w:pPr>
        <w:pStyle w:val="Normlnywebov"/>
        <w:spacing w:before="0" w:beforeAutospacing="0" w:after="0" w:afterAutospacing="0"/>
        <w:ind w:left="-567" w:right="142"/>
        <w:jc w:val="both"/>
        <w:rPr>
          <w:i/>
          <w:sz w:val="22"/>
          <w:szCs w:val="22"/>
        </w:rPr>
      </w:pPr>
      <w:r w:rsidRPr="0056658E">
        <w:rPr>
          <w:i/>
          <w:sz w:val="22"/>
          <w:szCs w:val="22"/>
          <w:u w:val="single"/>
        </w:rPr>
        <w:t xml:space="preserve">Úvod: </w:t>
      </w:r>
      <w:r w:rsidR="00632AF5" w:rsidRPr="0056658E">
        <w:rPr>
          <w:i/>
          <w:sz w:val="22"/>
          <w:szCs w:val="22"/>
        </w:rPr>
        <w:t xml:space="preserve">Vianočné sviatky i oslavy nového roka 2019 sú už v týchto chvíľach nenávratne za nami. </w:t>
      </w:r>
      <w:r w:rsidR="00444A70" w:rsidRPr="0056658E">
        <w:rPr>
          <w:i/>
          <w:sz w:val="22"/>
          <w:szCs w:val="22"/>
        </w:rPr>
        <w:t>D</w:t>
      </w:r>
      <w:r w:rsidR="00632AF5" w:rsidRPr="0056658E">
        <w:rPr>
          <w:i/>
          <w:sz w:val="22"/>
          <w:szCs w:val="22"/>
        </w:rPr>
        <w:t>obrý hospodár má zrekapitulovať uplynulý rok, vyhodnotiť ho a zároveň určiť priority v roku nadchádzajúcom. V tejto mojej správe sa</w:t>
      </w:r>
      <w:r w:rsidR="00444A70" w:rsidRPr="0056658E">
        <w:rPr>
          <w:i/>
          <w:sz w:val="22"/>
          <w:szCs w:val="22"/>
        </w:rPr>
        <w:t xml:space="preserve"> preto i ja</w:t>
      </w:r>
      <w:r w:rsidR="00632AF5" w:rsidRPr="0056658E">
        <w:rPr>
          <w:i/>
          <w:sz w:val="22"/>
          <w:szCs w:val="22"/>
        </w:rPr>
        <w:t xml:space="preserve"> pokúsim zhodnotiť rok minulý a načrtn</w:t>
      </w:r>
      <w:r w:rsidR="00444A70" w:rsidRPr="0056658E">
        <w:rPr>
          <w:i/>
          <w:sz w:val="22"/>
          <w:szCs w:val="22"/>
        </w:rPr>
        <w:t>em</w:t>
      </w:r>
      <w:r w:rsidR="00632AF5" w:rsidRPr="0056658E">
        <w:rPr>
          <w:i/>
          <w:sz w:val="22"/>
          <w:szCs w:val="22"/>
        </w:rPr>
        <w:t xml:space="preserve"> plány a ciele </w:t>
      </w:r>
      <w:r w:rsidR="00444A70" w:rsidRPr="0056658E">
        <w:rPr>
          <w:i/>
          <w:sz w:val="22"/>
          <w:szCs w:val="22"/>
        </w:rPr>
        <w:t xml:space="preserve">v </w:t>
      </w:r>
      <w:r w:rsidR="00632AF5" w:rsidRPr="0056658E">
        <w:rPr>
          <w:i/>
          <w:sz w:val="22"/>
          <w:szCs w:val="22"/>
        </w:rPr>
        <w:t>roku 2019.</w:t>
      </w:r>
    </w:p>
    <w:p w:rsidR="00632AF5" w:rsidRPr="0056658E" w:rsidRDefault="00632AF5" w:rsidP="00FB2C33">
      <w:pPr>
        <w:pStyle w:val="Normlnywebov"/>
        <w:spacing w:before="0" w:beforeAutospacing="0" w:after="0" w:afterAutospacing="0"/>
        <w:ind w:left="-567" w:right="142"/>
        <w:jc w:val="both"/>
        <w:rPr>
          <w:i/>
          <w:sz w:val="22"/>
          <w:szCs w:val="22"/>
        </w:rPr>
      </w:pPr>
      <w:r w:rsidRPr="0056658E">
        <w:rPr>
          <w:i/>
          <w:sz w:val="22"/>
          <w:szCs w:val="22"/>
        </w:rPr>
        <w:t>V úvode sa pár slovami vyjadrím, z môjho pohľadu na podstatnú udalosť roka 2019 a tou boli v závere roka voľby do orgánov miestnej samosprávy. Moje pôvodné vyjadrenie nepokračovať vo funkcii starostu obce a po šestnástich rokoch si už dopriať odpočinok a pokoj som po zvláštnych udalostiach prehodnotil a zmenil svoj postoj. V obci sa rozpútala nevídaná kampaň, musím povedať, že nie príliš korektná. Odpoveď na ňu však treba hľadať u dotyčných. Žiadna zmena však nenastala</w:t>
      </w:r>
      <w:r w:rsidR="00EA3AA6" w:rsidRPr="0056658E">
        <w:rPr>
          <w:i/>
          <w:sz w:val="22"/>
          <w:szCs w:val="22"/>
        </w:rPr>
        <w:t>,</w:t>
      </w:r>
      <w:r w:rsidR="008A25BE">
        <w:rPr>
          <w:i/>
          <w:sz w:val="22"/>
          <w:szCs w:val="22"/>
        </w:rPr>
        <w:t xml:space="preserve"> </w:t>
      </w:r>
      <w:r w:rsidR="00EA3AA6" w:rsidRPr="0056658E">
        <w:rPr>
          <w:i/>
          <w:sz w:val="22"/>
          <w:szCs w:val="22"/>
        </w:rPr>
        <w:t>teda</w:t>
      </w:r>
      <w:r w:rsidR="00690BEB" w:rsidRPr="0056658E">
        <w:rPr>
          <w:i/>
          <w:sz w:val="22"/>
          <w:szCs w:val="22"/>
        </w:rPr>
        <w:t xml:space="preserve"> nie vo funkcii starostu obce.</w:t>
      </w:r>
      <w:r w:rsidRPr="0056658E">
        <w:rPr>
          <w:i/>
          <w:sz w:val="22"/>
          <w:szCs w:val="22"/>
        </w:rPr>
        <w:t xml:space="preserve"> Voliči Bohdanoviec určili</w:t>
      </w:r>
      <w:r w:rsidR="00FF7020" w:rsidRPr="0056658E">
        <w:rPr>
          <w:i/>
          <w:sz w:val="22"/>
          <w:szCs w:val="22"/>
        </w:rPr>
        <w:t>,</w:t>
      </w:r>
      <w:r w:rsidRPr="0056658E">
        <w:rPr>
          <w:i/>
          <w:sz w:val="22"/>
          <w:szCs w:val="22"/>
        </w:rPr>
        <w:t xml:space="preserve"> komu veria a kto si získal ich dôveru. </w:t>
      </w:r>
    </w:p>
    <w:p w:rsidR="00632AF5" w:rsidRPr="0056658E" w:rsidRDefault="00632AF5" w:rsidP="00FB2C33">
      <w:pPr>
        <w:pStyle w:val="Normlnywebov"/>
        <w:spacing w:before="0" w:beforeAutospacing="0" w:after="0" w:afterAutospacing="0"/>
        <w:ind w:left="-567" w:right="142"/>
        <w:jc w:val="both"/>
        <w:rPr>
          <w:i/>
          <w:sz w:val="22"/>
          <w:szCs w:val="22"/>
          <w:u w:val="single"/>
        </w:rPr>
      </w:pPr>
      <w:r w:rsidRPr="0056658E">
        <w:rPr>
          <w:i/>
          <w:sz w:val="22"/>
          <w:szCs w:val="22"/>
          <w:u w:val="single"/>
        </w:rPr>
        <w:t>Výsledky volieb:</w:t>
      </w:r>
    </w:p>
    <w:p w:rsidR="00197E32" w:rsidRPr="0056658E" w:rsidRDefault="00197E32" w:rsidP="00FB2C33">
      <w:pPr>
        <w:pStyle w:val="Normlnywebov"/>
        <w:spacing w:before="0" w:beforeAutospacing="0" w:after="0" w:afterAutospacing="0"/>
        <w:ind w:left="-567" w:right="142" w:firstLine="567"/>
        <w:jc w:val="both"/>
        <w:rPr>
          <w:b/>
          <w:i/>
          <w:sz w:val="22"/>
          <w:szCs w:val="22"/>
        </w:rPr>
      </w:pPr>
      <w:r w:rsidRPr="0056658E">
        <w:rPr>
          <w:b/>
          <w:i/>
          <w:sz w:val="22"/>
          <w:szCs w:val="22"/>
        </w:rPr>
        <w:t>Kandidáti na starostu obce:</w:t>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t>Počet platných hlasov:</w:t>
      </w:r>
    </w:p>
    <w:p w:rsidR="00197E32" w:rsidRPr="0056658E" w:rsidRDefault="00197E32" w:rsidP="00FB2C33">
      <w:pPr>
        <w:pStyle w:val="Normlnywebov"/>
        <w:spacing w:before="0" w:beforeAutospacing="0" w:after="0" w:afterAutospacing="0"/>
        <w:ind w:left="-567" w:right="142"/>
        <w:jc w:val="both"/>
        <w:rPr>
          <w:sz w:val="22"/>
          <w:szCs w:val="22"/>
        </w:rPr>
      </w:pPr>
      <w:r w:rsidRPr="0056658E">
        <w:rPr>
          <w:sz w:val="22"/>
          <w:szCs w:val="22"/>
        </w:rPr>
        <w:t>Eliška Horváthová, Bc., nezávislá kandidátka</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0038017D" w:rsidRPr="0056658E">
        <w:rPr>
          <w:sz w:val="22"/>
          <w:szCs w:val="22"/>
        </w:rPr>
        <w:tab/>
      </w:r>
      <w:r w:rsidRPr="0056658E">
        <w:rPr>
          <w:sz w:val="22"/>
          <w:szCs w:val="22"/>
        </w:rPr>
        <w:t>28</w:t>
      </w:r>
    </w:p>
    <w:p w:rsidR="00197E32" w:rsidRPr="0056658E" w:rsidRDefault="00197E32" w:rsidP="00FB2C33">
      <w:pPr>
        <w:pStyle w:val="Normlnywebov"/>
        <w:spacing w:before="0" w:beforeAutospacing="0" w:after="0" w:afterAutospacing="0"/>
        <w:ind w:left="-567" w:right="142"/>
        <w:jc w:val="both"/>
        <w:rPr>
          <w:i/>
          <w:sz w:val="22"/>
          <w:szCs w:val="22"/>
        </w:rPr>
      </w:pPr>
      <w:r w:rsidRPr="0056658E">
        <w:rPr>
          <w:sz w:val="22"/>
          <w:szCs w:val="22"/>
        </w:rPr>
        <w:t xml:space="preserve">Marcel Masaryk, Sloboda a Solidarita </w:t>
      </w:r>
      <w:r w:rsidR="00AF2D34">
        <w:rPr>
          <w:sz w:val="22"/>
          <w:szCs w:val="22"/>
        </w:rPr>
        <w:t xml:space="preserve">(SaS) </w:t>
      </w:r>
      <w:r w:rsidRPr="0056658E">
        <w:rPr>
          <w:sz w:val="22"/>
          <w:szCs w:val="22"/>
        </w:rPr>
        <w:t>– Obyčajní ľudia a nezávislé osobnosti (</w:t>
      </w:r>
      <w:r w:rsidR="00EA3AA6" w:rsidRPr="0056658E">
        <w:rPr>
          <w:sz w:val="22"/>
          <w:szCs w:val="22"/>
        </w:rPr>
        <w:t>OĽANO</w:t>
      </w:r>
      <w:r w:rsidRPr="0056658E">
        <w:rPr>
          <w:sz w:val="22"/>
          <w:szCs w:val="22"/>
        </w:rPr>
        <w:t>)</w:t>
      </w:r>
      <w:r w:rsidRPr="0056658E">
        <w:rPr>
          <w:sz w:val="22"/>
          <w:szCs w:val="22"/>
        </w:rPr>
        <w:tab/>
      </w:r>
      <w:r w:rsidRPr="0056658E">
        <w:rPr>
          <w:sz w:val="22"/>
          <w:szCs w:val="22"/>
        </w:rPr>
        <w:tab/>
        <w:t>166</w:t>
      </w:r>
    </w:p>
    <w:p w:rsidR="00197E32" w:rsidRPr="0056658E" w:rsidRDefault="00197E32" w:rsidP="00FB2C33">
      <w:pPr>
        <w:pStyle w:val="Normlnywebov"/>
        <w:spacing w:before="0" w:beforeAutospacing="0" w:after="0" w:afterAutospacing="0"/>
        <w:ind w:left="-567" w:right="142"/>
        <w:jc w:val="both"/>
        <w:rPr>
          <w:b/>
          <w:i/>
          <w:sz w:val="22"/>
          <w:szCs w:val="22"/>
        </w:rPr>
      </w:pPr>
      <w:r w:rsidRPr="0056658E">
        <w:rPr>
          <w:b/>
          <w:sz w:val="22"/>
          <w:szCs w:val="22"/>
        </w:rPr>
        <w:t>Miroslav Sučák, nezávislý kandidát</w:t>
      </w:r>
      <w:r w:rsidRPr="0056658E">
        <w:rPr>
          <w:b/>
          <w:sz w:val="22"/>
          <w:szCs w:val="22"/>
        </w:rPr>
        <w:tab/>
      </w:r>
      <w:r w:rsidRPr="0056658E">
        <w:rPr>
          <w:b/>
          <w:sz w:val="22"/>
          <w:szCs w:val="22"/>
        </w:rPr>
        <w:tab/>
      </w:r>
      <w:r w:rsidRPr="0056658E">
        <w:rPr>
          <w:b/>
          <w:sz w:val="22"/>
          <w:szCs w:val="22"/>
        </w:rPr>
        <w:tab/>
      </w:r>
      <w:r w:rsidRPr="0056658E">
        <w:rPr>
          <w:b/>
          <w:sz w:val="22"/>
          <w:szCs w:val="22"/>
        </w:rPr>
        <w:tab/>
      </w:r>
      <w:r w:rsidRPr="0056658E">
        <w:rPr>
          <w:b/>
          <w:sz w:val="22"/>
          <w:szCs w:val="22"/>
        </w:rPr>
        <w:tab/>
      </w:r>
      <w:r w:rsidRPr="0056658E">
        <w:rPr>
          <w:b/>
          <w:sz w:val="22"/>
          <w:szCs w:val="22"/>
        </w:rPr>
        <w:tab/>
      </w:r>
      <w:r w:rsidRPr="0056658E">
        <w:rPr>
          <w:b/>
          <w:sz w:val="22"/>
          <w:szCs w:val="22"/>
        </w:rPr>
        <w:tab/>
      </w:r>
      <w:r w:rsidRPr="0056658E">
        <w:rPr>
          <w:b/>
          <w:sz w:val="22"/>
          <w:szCs w:val="22"/>
        </w:rPr>
        <w:tab/>
      </w:r>
      <w:r w:rsidR="0038017D" w:rsidRPr="0056658E">
        <w:rPr>
          <w:b/>
          <w:sz w:val="22"/>
          <w:szCs w:val="22"/>
        </w:rPr>
        <w:tab/>
      </w:r>
      <w:r w:rsidRPr="0056658E">
        <w:rPr>
          <w:b/>
          <w:sz w:val="22"/>
          <w:szCs w:val="22"/>
        </w:rPr>
        <w:t>359</w:t>
      </w:r>
    </w:p>
    <w:p w:rsidR="00197E32" w:rsidRPr="0056658E" w:rsidRDefault="00197E32" w:rsidP="00FB2C33">
      <w:pPr>
        <w:pStyle w:val="Normlnywebov"/>
        <w:spacing w:before="0" w:beforeAutospacing="0" w:after="0" w:afterAutospacing="0"/>
        <w:ind w:left="-567" w:right="142"/>
        <w:jc w:val="both"/>
        <w:rPr>
          <w:sz w:val="22"/>
          <w:szCs w:val="22"/>
        </w:rPr>
      </w:pPr>
      <w:r w:rsidRPr="0056658E">
        <w:rPr>
          <w:sz w:val="22"/>
          <w:szCs w:val="22"/>
        </w:rPr>
        <w:t>Michal Šarvaic, Mgr.</w:t>
      </w:r>
      <w:r w:rsidR="004834C0">
        <w:rPr>
          <w:sz w:val="22"/>
          <w:szCs w:val="22"/>
        </w:rPr>
        <w:t>, Ing.</w:t>
      </w:r>
      <w:r w:rsidRPr="0056658E">
        <w:rPr>
          <w:sz w:val="22"/>
          <w:szCs w:val="22"/>
        </w:rPr>
        <w:t>, nezávislý</w:t>
      </w:r>
      <w:r w:rsidR="0038017D" w:rsidRPr="0056658E">
        <w:rPr>
          <w:sz w:val="22"/>
          <w:szCs w:val="22"/>
        </w:rPr>
        <w:t xml:space="preserve"> kandidát</w:t>
      </w:r>
      <w:r w:rsidR="0038017D" w:rsidRPr="0056658E">
        <w:rPr>
          <w:sz w:val="22"/>
          <w:szCs w:val="22"/>
        </w:rPr>
        <w:tab/>
      </w:r>
      <w:r w:rsidR="0038017D" w:rsidRPr="0056658E">
        <w:rPr>
          <w:sz w:val="22"/>
          <w:szCs w:val="22"/>
        </w:rPr>
        <w:tab/>
      </w:r>
      <w:r w:rsidR="0038017D" w:rsidRPr="0056658E">
        <w:rPr>
          <w:sz w:val="22"/>
          <w:szCs w:val="22"/>
        </w:rPr>
        <w:tab/>
      </w:r>
      <w:r w:rsidR="0038017D" w:rsidRPr="0056658E">
        <w:rPr>
          <w:sz w:val="22"/>
          <w:szCs w:val="22"/>
        </w:rPr>
        <w:tab/>
      </w:r>
      <w:r w:rsidR="0038017D" w:rsidRPr="0056658E">
        <w:rPr>
          <w:sz w:val="22"/>
          <w:szCs w:val="22"/>
        </w:rPr>
        <w:tab/>
      </w:r>
      <w:r w:rsidR="0038017D" w:rsidRPr="0056658E">
        <w:rPr>
          <w:sz w:val="22"/>
          <w:szCs w:val="22"/>
        </w:rPr>
        <w:tab/>
      </w:r>
      <w:r w:rsidR="0038017D" w:rsidRPr="0056658E">
        <w:rPr>
          <w:sz w:val="22"/>
          <w:szCs w:val="22"/>
        </w:rPr>
        <w:tab/>
      </w:r>
      <w:r w:rsidR="0038017D" w:rsidRPr="0056658E">
        <w:rPr>
          <w:sz w:val="22"/>
          <w:szCs w:val="22"/>
        </w:rPr>
        <w:tab/>
      </w:r>
      <w:r w:rsidRPr="0056658E">
        <w:rPr>
          <w:sz w:val="22"/>
          <w:szCs w:val="22"/>
        </w:rPr>
        <w:t>48</w:t>
      </w:r>
    </w:p>
    <w:p w:rsidR="00197E32" w:rsidRPr="0056658E" w:rsidRDefault="00197E32" w:rsidP="00FB2C33">
      <w:pPr>
        <w:pStyle w:val="Normlnywebov"/>
        <w:spacing w:before="0" w:beforeAutospacing="0" w:after="0" w:afterAutospacing="0"/>
        <w:ind w:left="-567" w:right="142"/>
        <w:jc w:val="both"/>
        <w:rPr>
          <w:i/>
          <w:sz w:val="22"/>
          <w:szCs w:val="22"/>
        </w:rPr>
      </w:pPr>
      <w:r w:rsidRPr="0056658E">
        <w:rPr>
          <w:sz w:val="22"/>
          <w:szCs w:val="22"/>
        </w:rPr>
        <w:t>Radko Trník, Ing.,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0038017D" w:rsidRPr="0056658E">
        <w:rPr>
          <w:sz w:val="22"/>
          <w:szCs w:val="22"/>
        </w:rPr>
        <w:tab/>
      </w:r>
      <w:r w:rsidRPr="0056658E">
        <w:rPr>
          <w:sz w:val="22"/>
          <w:szCs w:val="22"/>
        </w:rPr>
        <w:t>105</w:t>
      </w:r>
    </w:p>
    <w:p w:rsidR="00197E32" w:rsidRPr="0056658E" w:rsidRDefault="00A63639" w:rsidP="00FB2C33">
      <w:pPr>
        <w:pStyle w:val="Normlnywebov"/>
        <w:spacing w:before="0" w:beforeAutospacing="0" w:after="0" w:afterAutospacing="0"/>
        <w:ind w:left="-567" w:right="142" w:firstLine="567"/>
        <w:jc w:val="both"/>
        <w:rPr>
          <w:b/>
          <w:i/>
          <w:sz w:val="22"/>
          <w:szCs w:val="22"/>
        </w:rPr>
      </w:pPr>
      <w:r w:rsidRPr="0056658E">
        <w:rPr>
          <w:b/>
          <w:i/>
          <w:sz w:val="22"/>
          <w:szCs w:val="22"/>
        </w:rPr>
        <w:t>Zvolení poslanci do OZ:</w:t>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r>
      <w:r w:rsidRPr="0056658E">
        <w:rPr>
          <w:b/>
          <w:i/>
          <w:sz w:val="22"/>
          <w:szCs w:val="22"/>
        </w:rPr>
        <w:tab/>
        <w:t>Počet platných hlasov:</w:t>
      </w:r>
    </w:p>
    <w:p w:rsidR="00A63639" w:rsidRPr="0056658E" w:rsidRDefault="00A63639" w:rsidP="00FB2C33">
      <w:pPr>
        <w:pStyle w:val="Normlnywebov"/>
        <w:spacing w:before="0" w:beforeAutospacing="0" w:after="0" w:afterAutospacing="0"/>
        <w:ind w:left="-567" w:right="142"/>
        <w:jc w:val="both"/>
        <w:rPr>
          <w:i/>
          <w:sz w:val="22"/>
          <w:szCs w:val="22"/>
        </w:rPr>
      </w:pPr>
      <w:r w:rsidRPr="0056658E">
        <w:rPr>
          <w:sz w:val="22"/>
          <w:szCs w:val="22"/>
        </w:rPr>
        <w:t>Ľubomír Kvetan, Ing.,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t>355</w:t>
      </w:r>
    </w:p>
    <w:p w:rsidR="00A63639" w:rsidRPr="0056658E" w:rsidRDefault="00A63639" w:rsidP="00FB2C33">
      <w:pPr>
        <w:pStyle w:val="Normlnywebov"/>
        <w:spacing w:before="0" w:beforeAutospacing="0" w:after="0" w:afterAutospacing="0"/>
        <w:ind w:left="-567" w:right="142"/>
        <w:jc w:val="both"/>
        <w:rPr>
          <w:i/>
          <w:sz w:val="22"/>
          <w:szCs w:val="22"/>
        </w:rPr>
      </w:pPr>
      <w:r w:rsidRPr="0056658E">
        <w:rPr>
          <w:sz w:val="22"/>
          <w:szCs w:val="22"/>
        </w:rPr>
        <w:t>Ľuboš Dušek, Ing.,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0038017D" w:rsidRPr="0056658E">
        <w:rPr>
          <w:sz w:val="22"/>
          <w:szCs w:val="22"/>
        </w:rPr>
        <w:tab/>
      </w:r>
      <w:r w:rsidRPr="0056658E">
        <w:rPr>
          <w:sz w:val="22"/>
          <w:szCs w:val="22"/>
        </w:rPr>
        <w:t>307</w:t>
      </w:r>
    </w:p>
    <w:p w:rsidR="00A63639" w:rsidRPr="0056658E" w:rsidRDefault="00A63639" w:rsidP="00FB2C33">
      <w:pPr>
        <w:pStyle w:val="Normlnywebov"/>
        <w:spacing w:before="0" w:beforeAutospacing="0" w:after="0" w:afterAutospacing="0"/>
        <w:ind w:left="-567" w:right="142"/>
        <w:jc w:val="both"/>
        <w:rPr>
          <w:sz w:val="22"/>
          <w:szCs w:val="22"/>
        </w:rPr>
      </w:pPr>
      <w:r w:rsidRPr="0056658E">
        <w:rPr>
          <w:rFonts w:eastAsia="Calibri"/>
          <w:sz w:val="22"/>
          <w:szCs w:val="22"/>
        </w:rPr>
        <w:t>Peter Mračka</w:t>
      </w:r>
      <w:r w:rsidRPr="0056658E">
        <w:rPr>
          <w:sz w:val="22"/>
          <w:szCs w:val="22"/>
        </w:rPr>
        <w:t>,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t>307</w:t>
      </w:r>
    </w:p>
    <w:p w:rsidR="00A63639" w:rsidRPr="0056658E" w:rsidRDefault="00A63639" w:rsidP="00FB2C33">
      <w:pPr>
        <w:pStyle w:val="Normlnywebov"/>
        <w:spacing w:before="0" w:beforeAutospacing="0" w:after="0" w:afterAutospacing="0"/>
        <w:ind w:left="-567" w:right="142"/>
        <w:jc w:val="both"/>
        <w:rPr>
          <w:i/>
          <w:sz w:val="22"/>
          <w:szCs w:val="22"/>
        </w:rPr>
      </w:pPr>
      <w:r w:rsidRPr="0056658E">
        <w:rPr>
          <w:rFonts w:eastAsia="Calibri"/>
          <w:sz w:val="22"/>
          <w:szCs w:val="22"/>
        </w:rPr>
        <w:t>Ivan Bočko</w:t>
      </w:r>
      <w:r w:rsidRPr="0056658E">
        <w:rPr>
          <w:sz w:val="22"/>
          <w:szCs w:val="22"/>
        </w:rPr>
        <w:t>,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t>298</w:t>
      </w:r>
    </w:p>
    <w:p w:rsidR="00A63639" w:rsidRPr="0056658E" w:rsidRDefault="00A63639" w:rsidP="00FB2C33">
      <w:pPr>
        <w:pStyle w:val="Normlnywebov"/>
        <w:spacing w:before="0" w:beforeAutospacing="0" w:after="0" w:afterAutospacing="0"/>
        <w:ind w:left="-567" w:right="142"/>
        <w:jc w:val="both"/>
        <w:rPr>
          <w:sz w:val="22"/>
          <w:szCs w:val="22"/>
        </w:rPr>
      </w:pPr>
      <w:r w:rsidRPr="0056658E">
        <w:rPr>
          <w:sz w:val="22"/>
          <w:szCs w:val="22"/>
        </w:rPr>
        <w:t>Boris Janto,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t>265</w:t>
      </w:r>
    </w:p>
    <w:p w:rsidR="00A63639" w:rsidRPr="0056658E" w:rsidRDefault="00FF7020" w:rsidP="00FB2C33">
      <w:pPr>
        <w:pStyle w:val="Normlnywebov"/>
        <w:spacing w:before="0" w:beforeAutospacing="0" w:after="0" w:afterAutospacing="0"/>
        <w:ind w:left="-567" w:right="142"/>
        <w:jc w:val="both"/>
        <w:rPr>
          <w:sz w:val="22"/>
          <w:szCs w:val="22"/>
        </w:rPr>
      </w:pPr>
      <w:r w:rsidRPr="0056658E">
        <w:rPr>
          <w:sz w:val="22"/>
          <w:szCs w:val="22"/>
        </w:rPr>
        <w:t xml:space="preserve">Andrej Adamec, JUDr., nezávislý </w:t>
      </w:r>
      <w:r w:rsidR="00A63639" w:rsidRPr="0056658E">
        <w:rPr>
          <w:sz w:val="22"/>
          <w:szCs w:val="22"/>
        </w:rPr>
        <w:t>kandidát</w:t>
      </w:r>
      <w:r w:rsidR="00A63639" w:rsidRPr="0056658E">
        <w:rPr>
          <w:sz w:val="22"/>
          <w:szCs w:val="22"/>
        </w:rPr>
        <w:tab/>
      </w:r>
      <w:r w:rsidR="00A63639" w:rsidRPr="0056658E">
        <w:rPr>
          <w:sz w:val="22"/>
          <w:szCs w:val="22"/>
        </w:rPr>
        <w:tab/>
      </w:r>
      <w:r w:rsidR="00A63639" w:rsidRPr="0056658E">
        <w:rPr>
          <w:sz w:val="22"/>
          <w:szCs w:val="22"/>
        </w:rPr>
        <w:tab/>
      </w:r>
      <w:r w:rsidR="00A63639" w:rsidRPr="0056658E">
        <w:rPr>
          <w:sz w:val="22"/>
          <w:szCs w:val="22"/>
        </w:rPr>
        <w:tab/>
      </w:r>
      <w:r w:rsidR="00A63639" w:rsidRPr="0056658E">
        <w:rPr>
          <w:sz w:val="22"/>
          <w:szCs w:val="22"/>
        </w:rPr>
        <w:tab/>
      </w:r>
      <w:r w:rsidR="00A63639" w:rsidRPr="0056658E">
        <w:rPr>
          <w:sz w:val="22"/>
          <w:szCs w:val="22"/>
        </w:rPr>
        <w:tab/>
      </w:r>
      <w:r w:rsidRPr="0056658E">
        <w:rPr>
          <w:sz w:val="22"/>
          <w:szCs w:val="22"/>
        </w:rPr>
        <w:tab/>
      </w:r>
      <w:r w:rsidR="00A63639" w:rsidRPr="0056658E">
        <w:rPr>
          <w:sz w:val="22"/>
          <w:szCs w:val="22"/>
        </w:rPr>
        <w:tab/>
        <w:t>258</w:t>
      </w:r>
    </w:p>
    <w:p w:rsidR="00A63639" w:rsidRPr="0056658E" w:rsidRDefault="00A63639" w:rsidP="00FB2C33">
      <w:pPr>
        <w:pStyle w:val="Normlnywebov"/>
        <w:spacing w:before="0" w:beforeAutospacing="0" w:after="0" w:afterAutospacing="0"/>
        <w:ind w:left="-567" w:right="142"/>
        <w:jc w:val="both"/>
        <w:rPr>
          <w:sz w:val="22"/>
          <w:szCs w:val="22"/>
        </w:rPr>
      </w:pPr>
      <w:r w:rsidRPr="0056658E">
        <w:rPr>
          <w:sz w:val="22"/>
          <w:szCs w:val="22"/>
        </w:rPr>
        <w:t>Michal Šarvaic, Mgr., Ing., nezávislý kandidát</w:t>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Pr="0056658E">
        <w:rPr>
          <w:sz w:val="22"/>
          <w:szCs w:val="22"/>
        </w:rPr>
        <w:tab/>
      </w:r>
      <w:r w:rsidR="0038017D" w:rsidRPr="0056658E">
        <w:rPr>
          <w:sz w:val="22"/>
          <w:szCs w:val="22"/>
        </w:rPr>
        <w:tab/>
      </w:r>
      <w:r w:rsidRPr="0056658E">
        <w:rPr>
          <w:sz w:val="22"/>
          <w:szCs w:val="22"/>
        </w:rPr>
        <w:t>248</w:t>
      </w:r>
    </w:p>
    <w:p w:rsidR="00A63639" w:rsidRDefault="00A63639" w:rsidP="00FB2C33">
      <w:pPr>
        <w:pStyle w:val="Normlnywebov"/>
        <w:spacing w:before="0" w:beforeAutospacing="0" w:after="0" w:afterAutospacing="0"/>
        <w:ind w:left="-567" w:right="142"/>
        <w:jc w:val="both"/>
        <w:rPr>
          <w:rFonts w:eastAsia="Calibri"/>
          <w:sz w:val="22"/>
          <w:szCs w:val="22"/>
        </w:rPr>
      </w:pPr>
      <w:r w:rsidRPr="0056658E">
        <w:rPr>
          <w:rFonts w:eastAsia="Calibri"/>
          <w:sz w:val="22"/>
          <w:szCs w:val="22"/>
        </w:rPr>
        <w:t xml:space="preserve">Tomáš Doboš, Ing., nezávislý </w:t>
      </w:r>
      <w:r w:rsidRPr="0056658E">
        <w:rPr>
          <w:sz w:val="22"/>
          <w:szCs w:val="22"/>
        </w:rPr>
        <w:t>kandidát</w:t>
      </w:r>
      <w:r w:rsidRPr="0056658E">
        <w:rPr>
          <w:sz w:val="22"/>
          <w:szCs w:val="22"/>
        </w:rPr>
        <w:tab/>
      </w:r>
      <w:r w:rsidRPr="0056658E">
        <w:rPr>
          <w:rFonts w:eastAsia="Calibri"/>
          <w:sz w:val="22"/>
          <w:szCs w:val="22"/>
        </w:rPr>
        <w:tab/>
      </w:r>
      <w:r w:rsidRPr="0056658E">
        <w:rPr>
          <w:rFonts w:eastAsia="Calibri"/>
          <w:sz w:val="22"/>
          <w:szCs w:val="22"/>
        </w:rPr>
        <w:tab/>
      </w:r>
      <w:r w:rsidRPr="0056658E">
        <w:rPr>
          <w:rFonts w:eastAsia="Calibri"/>
          <w:sz w:val="22"/>
          <w:szCs w:val="22"/>
        </w:rPr>
        <w:tab/>
      </w:r>
      <w:r w:rsidRPr="0056658E">
        <w:rPr>
          <w:rFonts w:eastAsia="Calibri"/>
          <w:sz w:val="22"/>
          <w:szCs w:val="22"/>
        </w:rPr>
        <w:tab/>
      </w:r>
      <w:r w:rsidRPr="0056658E">
        <w:rPr>
          <w:rFonts w:eastAsia="Calibri"/>
          <w:sz w:val="22"/>
          <w:szCs w:val="22"/>
        </w:rPr>
        <w:tab/>
      </w:r>
      <w:r w:rsidRPr="0056658E">
        <w:rPr>
          <w:rFonts w:eastAsia="Calibri"/>
          <w:sz w:val="22"/>
          <w:szCs w:val="22"/>
        </w:rPr>
        <w:tab/>
      </w:r>
      <w:r w:rsidRPr="0056658E">
        <w:rPr>
          <w:rFonts w:eastAsia="Calibri"/>
          <w:sz w:val="22"/>
          <w:szCs w:val="22"/>
        </w:rPr>
        <w:tab/>
        <w:t>241</w:t>
      </w:r>
    </w:p>
    <w:p w:rsidR="00127732" w:rsidRPr="0056658E" w:rsidRDefault="00127732" w:rsidP="00FB2C33">
      <w:pPr>
        <w:pStyle w:val="Normlnywebov"/>
        <w:spacing w:before="0" w:beforeAutospacing="0" w:after="0" w:afterAutospacing="0"/>
        <w:ind w:left="-567" w:right="142"/>
        <w:jc w:val="both"/>
        <w:rPr>
          <w:rFonts w:eastAsia="Calibri"/>
          <w:sz w:val="22"/>
          <w:szCs w:val="22"/>
        </w:rPr>
      </w:pPr>
      <w:r>
        <w:rPr>
          <w:rFonts w:eastAsia="Calibri"/>
          <w:sz w:val="22"/>
          <w:szCs w:val="22"/>
        </w:rPr>
        <w:t>Ľuboslav Kumančík, Ing. nezávislý kandidát</w:t>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r>
      <w:r>
        <w:rPr>
          <w:rFonts w:eastAsia="Calibri"/>
          <w:sz w:val="22"/>
          <w:szCs w:val="22"/>
        </w:rPr>
        <w:tab/>
        <w:t>238</w:t>
      </w:r>
    </w:p>
    <w:p w:rsidR="002D5D18" w:rsidRPr="0056658E" w:rsidRDefault="002D5D18" w:rsidP="00FB2C33">
      <w:pPr>
        <w:pStyle w:val="Normlnywebov"/>
        <w:spacing w:before="0" w:beforeAutospacing="0" w:after="0" w:afterAutospacing="0"/>
        <w:ind w:left="-567" w:right="142"/>
        <w:jc w:val="both"/>
        <w:rPr>
          <w:i/>
          <w:sz w:val="22"/>
          <w:szCs w:val="22"/>
        </w:rPr>
      </w:pPr>
      <w:r w:rsidRPr="0056658E">
        <w:rPr>
          <w:rFonts w:eastAsia="Calibri"/>
          <w:sz w:val="22"/>
          <w:szCs w:val="22"/>
        </w:rPr>
        <w:t>Za stanovený výsledok všetkým zo srdca ďakujem</w:t>
      </w:r>
      <w:r w:rsidR="0099444B">
        <w:rPr>
          <w:rFonts w:eastAsia="Calibri"/>
          <w:sz w:val="22"/>
          <w:szCs w:val="22"/>
        </w:rPr>
        <w:t xml:space="preserve"> </w:t>
      </w:r>
      <w:r w:rsidR="00EA3AA6" w:rsidRPr="0056658E">
        <w:rPr>
          <w:rFonts w:eastAsia="Calibri"/>
          <w:sz w:val="22"/>
          <w:szCs w:val="22"/>
        </w:rPr>
        <w:t xml:space="preserve">v mene svojom </w:t>
      </w:r>
      <w:r w:rsidRPr="0056658E">
        <w:rPr>
          <w:rFonts w:eastAsia="Calibri"/>
          <w:sz w:val="22"/>
          <w:szCs w:val="22"/>
        </w:rPr>
        <w:t>i v mene zvolených poslancov do OZ. Najbližšie štvorročné  funkčné obdobie do orgánov miestnej samosprávy začalo plynúť zložením pred</w:t>
      </w:r>
      <w:r w:rsidR="00D577A0" w:rsidRPr="0056658E">
        <w:rPr>
          <w:rFonts w:eastAsia="Calibri"/>
          <w:sz w:val="22"/>
          <w:szCs w:val="22"/>
        </w:rPr>
        <w:t>písaných sľubov dňa 3.12.2018. U</w:t>
      </w:r>
      <w:r w:rsidRPr="0056658E">
        <w:rPr>
          <w:rFonts w:eastAsia="Calibri"/>
          <w:sz w:val="22"/>
          <w:szCs w:val="22"/>
        </w:rPr>
        <w:t xml:space="preserve">ž dnes avizujem </w:t>
      </w:r>
      <w:r w:rsidR="00D44C23" w:rsidRPr="0056658E">
        <w:rPr>
          <w:rFonts w:eastAsia="Calibri"/>
          <w:sz w:val="22"/>
          <w:szCs w:val="22"/>
        </w:rPr>
        <w:t>svoj</w:t>
      </w:r>
      <w:r w:rsidRPr="0056658E">
        <w:rPr>
          <w:rFonts w:eastAsia="Calibri"/>
          <w:sz w:val="22"/>
          <w:szCs w:val="22"/>
        </w:rPr>
        <w:t xml:space="preserve"> odchod</w:t>
      </w:r>
      <w:r w:rsidR="00D44C23" w:rsidRPr="0056658E">
        <w:rPr>
          <w:rFonts w:eastAsia="Calibri"/>
          <w:sz w:val="22"/>
          <w:szCs w:val="22"/>
        </w:rPr>
        <w:t>,</w:t>
      </w:r>
      <w:r w:rsidRPr="0056658E">
        <w:rPr>
          <w:rFonts w:eastAsia="Calibri"/>
          <w:sz w:val="22"/>
          <w:szCs w:val="22"/>
        </w:rPr>
        <w:t xml:space="preserve"> po dovŕšení misie služby občanom</w:t>
      </w:r>
      <w:r w:rsidR="00D44C23" w:rsidRPr="0056658E">
        <w:rPr>
          <w:rFonts w:eastAsia="Calibri"/>
          <w:sz w:val="22"/>
          <w:szCs w:val="22"/>
        </w:rPr>
        <w:t>,</w:t>
      </w:r>
      <w:r w:rsidR="00C7699C">
        <w:rPr>
          <w:rFonts w:eastAsia="Calibri"/>
          <w:sz w:val="22"/>
          <w:szCs w:val="22"/>
        </w:rPr>
        <w:t xml:space="preserve"> </w:t>
      </w:r>
      <w:r w:rsidR="00EA3AA6" w:rsidRPr="0056658E">
        <w:rPr>
          <w:rFonts w:eastAsia="Calibri"/>
          <w:sz w:val="22"/>
          <w:szCs w:val="22"/>
        </w:rPr>
        <w:t>do dôchodku</w:t>
      </w:r>
      <w:r w:rsidRPr="0056658E">
        <w:rPr>
          <w:rFonts w:eastAsia="Calibri"/>
          <w:sz w:val="22"/>
          <w:szCs w:val="22"/>
        </w:rPr>
        <w:t xml:space="preserve"> a vyzývam občanov k</w:t>
      </w:r>
      <w:r w:rsidR="00D44C23" w:rsidRPr="0056658E">
        <w:rPr>
          <w:rFonts w:eastAsia="Calibri"/>
          <w:sz w:val="22"/>
          <w:szCs w:val="22"/>
        </w:rPr>
        <w:t xml:space="preserve"> premýšľaniu a hľadaniu vhodného kandidáta na </w:t>
      </w:r>
      <w:r w:rsidR="00C7699C">
        <w:rPr>
          <w:rFonts w:eastAsia="Calibri"/>
          <w:sz w:val="22"/>
          <w:szCs w:val="22"/>
        </w:rPr>
        <w:t xml:space="preserve">starostu obce zo šikovných </w:t>
      </w:r>
      <w:r w:rsidRPr="0056658E">
        <w:rPr>
          <w:rFonts w:eastAsia="Calibri"/>
          <w:sz w:val="22"/>
          <w:szCs w:val="22"/>
        </w:rPr>
        <w:t>a mladých poslancov OZ alebo</w:t>
      </w:r>
      <w:r w:rsidR="00C7699C">
        <w:rPr>
          <w:rFonts w:eastAsia="Calibri"/>
          <w:sz w:val="22"/>
          <w:szCs w:val="22"/>
        </w:rPr>
        <w:t xml:space="preserve"> </w:t>
      </w:r>
      <w:r w:rsidR="00D44C23" w:rsidRPr="0056658E">
        <w:rPr>
          <w:rFonts w:eastAsia="Calibri"/>
          <w:sz w:val="22"/>
          <w:szCs w:val="22"/>
        </w:rPr>
        <w:t>zo spoluobčanov</w:t>
      </w:r>
      <w:r w:rsidRPr="0056658E">
        <w:rPr>
          <w:rFonts w:eastAsia="Calibri"/>
          <w:sz w:val="22"/>
          <w:szCs w:val="22"/>
        </w:rPr>
        <w:t>. Záujem</w:t>
      </w:r>
      <w:r w:rsidR="00C7699C">
        <w:rPr>
          <w:rFonts w:eastAsia="Calibri"/>
          <w:sz w:val="22"/>
          <w:szCs w:val="22"/>
        </w:rPr>
        <w:t xml:space="preserve"> </w:t>
      </w:r>
      <w:r w:rsidR="00D44C23" w:rsidRPr="0056658E">
        <w:rPr>
          <w:rFonts w:eastAsia="Calibri"/>
          <w:sz w:val="22"/>
          <w:szCs w:val="22"/>
        </w:rPr>
        <w:t>človeka</w:t>
      </w:r>
      <w:r w:rsidR="00C7699C">
        <w:rPr>
          <w:rFonts w:eastAsia="Calibri"/>
          <w:sz w:val="22"/>
          <w:szCs w:val="22"/>
        </w:rPr>
        <w:t xml:space="preserve"> </w:t>
      </w:r>
      <w:r w:rsidRPr="0056658E">
        <w:rPr>
          <w:rFonts w:eastAsia="Calibri"/>
          <w:sz w:val="22"/>
          <w:szCs w:val="22"/>
        </w:rPr>
        <w:t>o dianie v obecnej verejnosti i vlastná iniciatíva a angažovanosť budú k tomu predpokladom.</w:t>
      </w:r>
    </w:p>
    <w:p w:rsidR="002D5D18" w:rsidRPr="00E47131" w:rsidRDefault="002D5D18"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Samospráva obce  k 31.12.2018</w:t>
      </w:r>
    </w:p>
    <w:p w:rsidR="00D101C4" w:rsidRPr="00E47131" w:rsidRDefault="002D5D18" w:rsidP="00FB2C33">
      <w:pPr>
        <w:pStyle w:val="Normlnywebov"/>
        <w:spacing w:before="0" w:beforeAutospacing="0" w:after="0" w:afterAutospacing="0"/>
        <w:ind w:left="-567" w:right="142"/>
        <w:jc w:val="both"/>
        <w:rPr>
          <w:b/>
          <w:i/>
          <w:sz w:val="22"/>
          <w:szCs w:val="22"/>
        </w:rPr>
      </w:pPr>
      <w:r w:rsidRPr="00E47131">
        <w:rPr>
          <w:i/>
          <w:sz w:val="22"/>
          <w:szCs w:val="22"/>
          <w:u w:val="single"/>
        </w:rPr>
        <w:t>Starosta obce:</w:t>
      </w:r>
      <w:r w:rsidRPr="00E47131">
        <w:rPr>
          <w:b/>
          <w:i/>
          <w:sz w:val="22"/>
          <w:szCs w:val="22"/>
        </w:rPr>
        <w:t>Miroslav Sučák, tel. č.: 0907 748 062</w:t>
      </w:r>
    </w:p>
    <w:p w:rsidR="002D5D18" w:rsidRPr="00E47131" w:rsidRDefault="002D5D18" w:rsidP="00FB2C33">
      <w:pPr>
        <w:pStyle w:val="Normlnywebov"/>
        <w:spacing w:before="0" w:beforeAutospacing="0" w:after="0" w:afterAutospacing="0"/>
        <w:ind w:left="-567" w:right="142"/>
        <w:jc w:val="both"/>
        <w:rPr>
          <w:i/>
          <w:sz w:val="22"/>
          <w:szCs w:val="22"/>
        </w:rPr>
      </w:pPr>
      <w:r w:rsidRPr="00E47131">
        <w:rPr>
          <w:i/>
          <w:sz w:val="22"/>
          <w:szCs w:val="22"/>
          <w:u w:val="single"/>
        </w:rPr>
        <w:t>Poslanci OZ:</w:t>
      </w:r>
      <w:r w:rsidR="0070596A">
        <w:rPr>
          <w:sz w:val="22"/>
          <w:szCs w:val="22"/>
        </w:rPr>
        <w:t xml:space="preserve"> </w:t>
      </w:r>
      <w:r w:rsidRPr="00E47131">
        <w:rPr>
          <w:sz w:val="22"/>
          <w:szCs w:val="22"/>
        </w:rPr>
        <w:t>Ľubomír Kvetan, Ing., tel. č.: 0903 457 961</w:t>
      </w:r>
    </w:p>
    <w:p w:rsidR="002D5D18" w:rsidRPr="00E47131" w:rsidRDefault="002D5D18" w:rsidP="00FB2C33">
      <w:pPr>
        <w:pStyle w:val="Normlnywebov"/>
        <w:spacing w:before="0" w:beforeAutospacing="0" w:after="0" w:afterAutospacing="0"/>
        <w:ind w:left="-567" w:right="142" w:firstLine="1275"/>
        <w:jc w:val="both"/>
        <w:rPr>
          <w:i/>
          <w:sz w:val="22"/>
          <w:szCs w:val="22"/>
        </w:rPr>
      </w:pPr>
      <w:r w:rsidRPr="00E47131">
        <w:rPr>
          <w:sz w:val="22"/>
          <w:szCs w:val="22"/>
        </w:rPr>
        <w:t>Ľuboš Dušek, Ing., tel. č.: 0905 892 499</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rFonts w:eastAsia="Calibri"/>
          <w:sz w:val="22"/>
          <w:szCs w:val="22"/>
        </w:rPr>
        <w:lastRenderedPageBreak/>
        <w:t>Peter Mračka</w:t>
      </w:r>
      <w:r w:rsidRPr="00E47131">
        <w:rPr>
          <w:sz w:val="22"/>
          <w:szCs w:val="22"/>
        </w:rPr>
        <w:t>, tel. č.: 0905 909 085</w:t>
      </w:r>
    </w:p>
    <w:p w:rsidR="002D5D18" w:rsidRPr="00E47131" w:rsidRDefault="002D5D18" w:rsidP="00FB2C33">
      <w:pPr>
        <w:pStyle w:val="Normlnywebov"/>
        <w:spacing w:before="0" w:beforeAutospacing="0" w:after="0" w:afterAutospacing="0"/>
        <w:ind w:left="-567" w:right="142" w:firstLine="1275"/>
        <w:jc w:val="both"/>
        <w:rPr>
          <w:i/>
          <w:sz w:val="22"/>
          <w:szCs w:val="22"/>
        </w:rPr>
      </w:pPr>
      <w:r w:rsidRPr="00E47131">
        <w:rPr>
          <w:rFonts w:eastAsia="Calibri"/>
          <w:sz w:val="22"/>
          <w:szCs w:val="22"/>
        </w:rPr>
        <w:t>Ivan Bočko</w:t>
      </w:r>
      <w:r w:rsidRPr="00E47131">
        <w:rPr>
          <w:sz w:val="22"/>
          <w:szCs w:val="22"/>
        </w:rPr>
        <w:t>, tel. č.: 0908 762 071</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 xml:space="preserve">Boris Janto, tel. č.: </w:t>
      </w:r>
      <w:r w:rsidR="002223B4" w:rsidRPr="00E47131">
        <w:rPr>
          <w:sz w:val="22"/>
          <w:szCs w:val="22"/>
        </w:rPr>
        <w:t>0904 824 952</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 xml:space="preserve">Andrej Adamec, JUDr., </w:t>
      </w:r>
      <w:r w:rsidR="002223B4" w:rsidRPr="00E47131">
        <w:rPr>
          <w:sz w:val="22"/>
          <w:szCs w:val="22"/>
        </w:rPr>
        <w:t>tel. č.: 0907 500 330</w:t>
      </w:r>
    </w:p>
    <w:p w:rsidR="002D5D18" w:rsidRPr="00E47131" w:rsidRDefault="002D5D18" w:rsidP="00FB2C33">
      <w:pPr>
        <w:pStyle w:val="Normlnywebov"/>
        <w:spacing w:before="0" w:beforeAutospacing="0" w:after="0" w:afterAutospacing="0"/>
        <w:ind w:left="-567" w:right="142" w:firstLine="1275"/>
        <w:jc w:val="both"/>
        <w:rPr>
          <w:sz w:val="22"/>
          <w:szCs w:val="22"/>
        </w:rPr>
      </w:pPr>
      <w:r w:rsidRPr="00E47131">
        <w:rPr>
          <w:sz w:val="22"/>
          <w:szCs w:val="22"/>
        </w:rPr>
        <w:t>Michal Šarvaic, Mgr., Ing.,</w:t>
      </w:r>
      <w:r w:rsidR="002223B4" w:rsidRPr="00E47131">
        <w:rPr>
          <w:sz w:val="22"/>
          <w:szCs w:val="22"/>
        </w:rPr>
        <w:t xml:space="preserve"> tel. č.: 0905 761 786</w:t>
      </w:r>
      <w:r w:rsidRPr="00E47131">
        <w:rPr>
          <w:sz w:val="22"/>
          <w:szCs w:val="22"/>
        </w:rPr>
        <w:tab/>
      </w:r>
      <w:r w:rsidRPr="00E47131">
        <w:rPr>
          <w:sz w:val="22"/>
          <w:szCs w:val="22"/>
        </w:rPr>
        <w:tab/>
      </w:r>
      <w:r w:rsidRPr="00E47131">
        <w:rPr>
          <w:sz w:val="22"/>
          <w:szCs w:val="22"/>
        </w:rPr>
        <w:tab/>
      </w:r>
      <w:r w:rsidRPr="00E47131">
        <w:rPr>
          <w:sz w:val="22"/>
          <w:szCs w:val="22"/>
        </w:rPr>
        <w:tab/>
      </w:r>
    </w:p>
    <w:p w:rsidR="009E61FB" w:rsidRDefault="002D5D18" w:rsidP="00FB2C33">
      <w:pPr>
        <w:pStyle w:val="Normlnywebov"/>
        <w:spacing w:before="0" w:beforeAutospacing="0" w:after="0" w:afterAutospacing="0"/>
        <w:ind w:left="-567" w:right="142" w:firstLine="1275"/>
        <w:jc w:val="both"/>
        <w:rPr>
          <w:rFonts w:eastAsia="Calibri"/>
          <w:sz w:val="22"/>
          <w:szCs w:val="22"/>
        </w:rPr>
      </w:pPr>
      <w:r w:rsidRPr="00E47131">
        <w:rPr>
          <w:rFonts w:eastAsia="Calibri"/>
          <w:sz w:val="22"/>
          <w:szCs w:val="22"/>
        </w:rPr>
        <w:t xml:space="preserve">Tomáš Doboš, Ing., </w:t>
      </w:r>
      <w:r w:rsidR="002223B4" w:rsidRPr="00E47131">
        <w:rPr>
          <w:rFonts w:eastAsia="Calibri"/>
          <w:sz w:val="22"/>
          <w:szCs w:val="22"/>
        </w:rPr>
        <w:t>tel. č.: 09</w:t>
      </w:r>
      <w:r w:rsidR="002C43BA">
        <w:rPr>
          <w:rFonts w:eastAsia="Calibri"/>
          <w:sz w:val="22"/>
          <w:szCs w:val="22"/>
        </w:rPr>
        <w:t>10</w:t>
      </w:r>
      <w:r w:rsidR="004A2C05">
        <w:rPr>
          <w:rFonts w:eastAsia="Calibri"/>
          <w:sz w:val="22"/>
          <w:szCs w:val="22"/>
        </w:rPr>
        <w:t xml:space="preserve"> </w:t>
      </w:r>
      <w:r w:rsidR="002C43BA">
        <w:rPr>
          <w:rFonts w:eastAsia="Calibri"/>
          <w:sz w:val="22"/>
          <w:szCs w:val="22"/>
        </w:rPr>
        <w:t>915 290</w:t>
      </w:r>
    </w:p>
    <w:p w:rsidR="004A2C05" w:rsidRPr="00E47131" w:rsidRDefault="004A2C05" w:rsidP="00FB2C33">
      <w:pPr>
        <w:pStyle w:val="Normlnywebov"/>
        <w:spacing w:before="0" w:beforeAutospacing="0" w:after="0" w:afterAutospacing="0"/>
        <w:ind w:left="-567" w:right="142" w:firstLine="1275"/>
        <w:jc w:val="both"/>
        <w:rPr>
          <w:rFonts w:eastAsia="Calibri"/>
          <w:sz w:val="22"/>
          <w:szCs w:val="22"/>
        </w:rPr>
      </w:pPr>
      <w:r>
        <w:rPr>
          <w:rFonts w:eastAsia="Calibri"/>
          <w:sz w:val="22"/>
          <w:szCs w:val="22"/>
        </w:rPr>
        <w:t>Ľuboslav Kumančík, Ing. tel.</w:t>
      </w:r>
      <w:r w:rsidR="00B807E3">
        <w:rPr>
          <w:rFonts w:eastAsia="Calibri"/>
          <w:sz w:val="22"/>
          <w:szCs w:val="22"/>
        </w:rPr>
        <w:t xml:space="preserve"> </w:t>
      </w:r>
      <w:r>
        <w:rPr>
          <w:rFonts w:eastAsia="Calibri"/>
          <w:sz w:val="22"/>
          <w:szCs w:val="22"/>
        </w:rPr>
        <w:t>č.: 0908 203 092</w:t>
      </w:r>
    </w:p>
    <w:p w:rsidR="009E61FB" w:rsidRPr="00E47131" w:rsidRDefault="009E61FB" w:rsidP="00FB2C33">
      <w:pPr>
        <w:pStyle w:val="Normlnywebov"/>
        <w:spacing w:before="0" w:beforeAutospacing="0" w:after="0" w:afterAutospacing="0"/>
        <w:ind w:left="-567" w:right="142"/>
        <w:jc w:val="both"/>
        <w:rPr>
          <w:rFonts w:eastAsia="Calibri"/>
          <w:b/>
          <w:i/>
          <w:sz w:val="22"/>
          <w:szCs w:val="22"/>
        </w:rPr>
      </w:pPr>
      <w:r w:rsidRPr="00E47131">
        <w:rPr>
          <w:rFonts w:eastAsia="Calibri"/>
          <w:b/>
          <w:i/>
          <w:sz w:val="22"/>
          <w:szCs w:val="22"/>
        </w:rPr>
        <w:t>Zriadené komisie pri OZ pre volebné obdobie 2018 – 2022:</w:t>
      </w:r>
    </w:p>
    <w:p w:rsidR="009E61FB" w:rsidRPr="00E47131" w:rsidRDefault="009E61FB" w:rsidP="00FB2C33">
      <w:pPr>
        <w:pStyle w:val="Odsekzoznamu"/>
        <w:numPr>
          <w:ilvl w:val="0"/>
          <w:numId w:val="10"/>
        </w:numPr>
        <w:ind w:right="142"/>
        <w:jc w:val="both"/>
        <w:rPr>
          <w:rFonts w:ascii="Times New Roman" w:hAnsi="Times New Roman"/>
          <w:i/>
          <w:u w:val="single"/>
        </w:rPr>
      </w:pPr>
      <w:r w:rsidRPr="00E47131">
        <w:rPr>
          <w:rFonts w:ascii="Times New Roman" w:hAnsi="Times New Roman"/>
          <w:i/>
          <w:u w:val="single"/>
        </w:rPr>
        <w:t>Komisia pre ekonomiku, financie a bytovú politiku</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 xml:space="preserve">Predseda: </w:t>
      </w:r>
      <w:r w:rsidRPr="00E47131">
        <w:rPr>
          <w:rFonts w:ascii="Times New Roman" w:hAnsi="Times New Roman"/>
          <w:b/>
          <w:i/>
        </w:rPr>
        <w:t>JUDr. Andrej Adamec</w:t>
      </w:r>
    </w:p>
    <w:p w:rsidR="009E61FB"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 xml:space="preserve">Členovia: </w:t>
      </w:r>
      <w:r w:rsidRPr="00E47131">
        <w:rPr>
          <w:rFonts w:ascii="Times New Roman" w:hAnsi="Times New Roman"/>
          <w:i/>
        </w:rPr>
        <w:t>Ing. Viera Krajčovičová, Mgr. Juraj Janček, PhD., Peter Mračka, Boris Janto</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Spracováva a predkladá návrh na schválenie obecného rozpočtu, jeho zmien a doplnkov. Vyjadruje sa k hospodáreniu obce s finančnými prostriedkami a majetkom obce. Podáva návrhy na miestne dane a poplatky. Sleduje poradovník s nájomnými bytmi a odporúča nových nájomníkov.</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výstavby, regionálneho rozvoja a ochrany životného prostredia</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 xml:space="preserve">Predseda: </w:t>
      </w:r>
      <w:r w:rsidRPr="00E47131">
        <w:rPr>
          <w:rFonts w:ascii="Times New Roman" w:hAnsi="Times New Roman"/>
          <w:b/>
          <w:i/>
        </w:rPr>
        <w:t>Ing. Ľuboš Dušek</w:t>
      </w:r>
    </w:p>
    <w:p w:rsidR="00BB2D00"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Členovia:</w:t>
      </w:r>
      <w:r w:rsidRPr="00E47131">
        <w:rPr>
          <w:rFonts w:ascii="Times New Roman" w:hAnsi="Times New Roman"/>
          <w:i/>
        </w:rPr>
        <w:t xml:space="preserve">Ing. Ľubomír Kvetan, Peter Mračka, Ing. Ľuboslav Kumančík, Jozef Kavický, Ivan Bočko, JUDr. Andrej Adamec, </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Mgr. Ing. Michal Šarvaic</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Spracúva návrhy k zmenám územného plánu. Posudzuje žiadosti o stavebné konania v zmysle stavebného zákona a dohliada na jeho dodržiavanie počas realizácie. Prerokúva návrhy na investičné akcie, navrhuje ich prioritu v časovom i finančnom plnení. Dohliada a navrhuje spôsob ochrany životného prostredia, ochrany ovzdušia, vody a zelene v obci, spolupracuje pri verejnom obstarávaní v zmysle zákona o verejnom obstarávaní a interných smerníc obce.</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školstva, sociálnych vecí, kultúry a športu</w:t>
      </w:r>
    </w:p>
    <w:p w:rsidR="009E61FB" w:rsidRPr="00E47131" w:rsidRDefault="009E61FB" w:rsidP="00FB2C33">
      <w:pPr>
        <w:spacing w:after="0" w:line="240" w:lineRule="auto"/>
        <w:ind w:left="-567" w:right="142"/>
        <w:jc w:val="both"/>
        <w:rPr>
          <w:rFonts w:ascii="Times New Roman" w:hAnsi="Times New Roman"/>
          <w:b/>
          <w:i/>
        </w:rPr>
      </w:pPr>
      <w:r w:rsidRPr="00E47131">
        <w:rPr>
          <w:rFonts w:ascii="Times New Roman" w:hAnsi="Times New Roman"/>
          <w:u w:val="single"/>
        </w:rPr>
        <w:t>Predseda:</w:t>
      </w:r>
      <w:r w:rsidR="00B41B4C">
        <w:rPr>
          <w:rFonts w:ascii="Times New Roman" w:hAnsi="Times New Roman"/>
          <w:u w:val="single"/>
        </w:rPr>
        <w:t xml:space="preserve"> </w:t>
      </w:r>
      <w:r w:rsidRPr="00E47131">
        <w:rPr>
          <w:rFonts w:ascii="Times New Roman" w:hAnsi="Times New Roman"/>
          <w:b/>
          <w:i/>
        </w:rPr>
        <w:t>Ivan Bočko</w:t>
      </w:r>
    </w:p>
    <w:p w:rsidR="00BB2D00" w:rsidRPr="00E47131" w:rsidRDefault="009E61FB" w:rsidP="00FB2C33">
      <w:pPr>
        <w:spacing w:after="0" w:line="240" w:lineRule="auto"/>
        <w:ind w:left="-567" w:right="142"/>
        <w:jc w:val="both"/>
        <w:rPr>
          <w:rFonts w:ascii="Times New Roman" w:hAnsi="Times New Roman"/>
          <w:i/>
        </w:rPr>
      </w:pPr>
      <w:r w:rsidRPr="00E47131">
        <w:rPr>
          <w:rFonts w:ascii="Times New Roman" w:hAnsi="Times New Roman"/>
          <w:u w:val="single"/>
        </w:rPr>
        <w:t>Členovia:</w:t>
      </w:r>
      <w:r w:rsidR="00B41B4C">
        <w:rPr>
          <w:rFonts w:ascii="Times New Roman" w:hAnsi="Times New Roman"/>
          <w:u w:val="single"/>
        </w:rPr>
        <w:t xml:space="preserve"> </w:t>
      </w:r>
      <w:r w:rsidRPr="00E47131">
        <w:rPr>
          <w:rFonts w:ascii="Times New Roman" w:hAnsi="Times New Roman"/>
          <w:i/>
        </w:rPr>
        <w:t>Mgr. Ing. Michal Šarvaic, Boris Janto, Ing. Tomáš Doboš, Bc. Monika Kovárová,</w:t>
      </w:r>
      <w:r w:rsidR="00B41B4C">
        <w:rPr>
          <w:rFonts w:ascii="Times New Roman" w:hAnsi="Times New Roman"/>
          <w:i/>
        </w:rPr>
        <w:t xml:space="preserve"> </w:t>
      </w:r>
      <w:r w:rsidRPr="00E47131">
        <w:rPr>
          <w:rFonts w:ascii="Times New Roman" w:hAnsi="Times New Roman"/>
          <w:i/>
        </w:rPr>
        <w:t xml:space="preserve">Helena Kočiská, Monika </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Siantová</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S</w:t>
      </w:r>
      <w:r w:rsidR="00C227EC">
        <w:rPr>
          <w:rFonts w:ascii="Times New Roman" w:hAnsi="Times New Roman"/>
        </w:rPr>
        <w:t>polupracuje s vedením ZŠ s MŠ, š</w:t>
      </w:r>
      <w:r w:rsidRPr="00E47131">
        <w:rPr>
          <w:rFonts w:ascii="Times New Roman" w:hAnsi="Times New Roman"/>
        </w:rPr>
        <w:t>kolskou radou a predkladá OZ návrhy na zvýšenie a udržanie kvality vzdelávacieho i mimoškolského procesu. Spolupracuje so všetkými záujmovými organizáciami, fyzickými či právnickými osobami a pri organizovaní kultúrno-spoločenských podujatí v obci. Spracúva plán kultúrnych, spoločenských a vzdelávacích podujatí, pričom navrhuje hlavné obecné podujatia s dôrazom na historické výročia a udalosti. Organizuje osvetu v oblasti dôchodkového, sociálneho a zdravotného zabezpečenia občanov. Spolupracuje so všetkými zložkami a pri organizovaní športových podujatí obecného charakteru. Navrhuje spôsoby skvalitnenia a atraktivity športového diania v obci. Aktivizuje mládež.</w:t>
      </w:r>
    </w:p>
    <w:p w:rsidR="009E61FB" w:rsidRPr="00E47131" w:rsidRDefault="009E61FB" w:rsidP="00FB2C33">
      <w:pPr>
        <w:pStyle w:val="Odsekzoznamu"/>
        <w:numPr>
          <w:ilvl w:val="0"/>
          <w:numId w:val="10"/>
        </w:numPr>
        <w:spacing w:line="240" w:lineRule="auto"/>
        <w:ind w:right="142"/>
        <w:jc w:val="both"/>
        <w:rPr>
          <w:rFonts w:ascii="Times New Roman" w:hAnsi="Times New Roman"/>
          <w:i/>
          <w:u w:val="single"/>
        </w:rPr>
      </w:pPr>
      <w:r w:rsidRPr="00E47131">
        <w:rPr>
          <w:rFonts w:ascii="Times New Roman" w:hAnsi="Times New Roman"/>
          <w:i/>
          <w:u w:val="single"/>
        </w:rPr>
        <w:t>Komisia na ochranu verejného záujmu a verejného poriadku</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u w:val="single"/>
        </w:rPr>
        <w:t>Predseda:</w:t>
      </w:r>
      <w:r w:rsidR="00B41B4C">
        <w:rPr>
          <w:rFonts w:ascii="Times New Roman" w:hAnsi="Times New Roman"/>
          <w:u w:val="single"/>
        </w:rPr>
        <w:t xml:space="preserve"> </w:t>
      </w:r>
      <w:r w:rsidRPr="00E47131">
        <w:rPr>
          <w:rFonts w:ascii="Times New Roman" w:hAnsi="Times New Roman"/>
          <w:b/>
          <w:i/>
        </w:rPr>
        <w:t>Ing. Tomáš Doboš</w:t>
      </w:r>
    </w:p>
    <w:p w:rsidR="009E61FB" w:rsidRPr="00E47131" w:rsidRDefault="009E61FB" w:rsidP="00FB2C33">
      <w:pPr>
        <w:spacing w:after="0" w:line="240" w:lineRule="auto"/>
        <w:ind w:left="-567" w:right="142"/>
        <w:jc w:val="both"/>
        <w:rPr>
          <w:rFonts w:ascii="Times New Roman" w:hAnsi="Times New Roman"/>
          <w:b/>
          <w:i/>
        </w:rPr>
      </w:pPr>
      <w:r w:rsidRPr="00E47131">
        <w:rPr>
          <w:rFonts w:ascii="Times New Roman" w:hAnsi="Times New Roman"/>
          <w:u w:val="single"/>
        </w:rPr>
        <w:t>Členovia:</w:t>
      </w:r>
      <w:r w:rsidR="00B41B4C">
        <w:rPr>
          <w:rFonts w:ascii="Times New Roman" w:hAnsi="Times New Roman"/>
          <w:u w:val="single"/>
        </w:rPr>
        <w:t xml:space="preserve"> </w:t>
      </w:r>
      <w:r w:rsidRPr="00E47131">
        <w:rPr>
          <w:rFonts w:ascii="Times New Roman" w:hAnsi="Times New Roman"/>
          <w:i/>
        </w:rPr>
        <w:t>Ing. Ľuboslav Kumančík, Ing. Ľubomír Kvetan, Mgr. Juraj Janček, PhD.</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Zaoberá sa písomnými oznámeniami verejných funkcionárov v</w:t>
      </w:r>
      <w:r w:rsidR="006E388B">
        <w:rPr>
          <w:rFonts w:ascii="Times New Roman" w:hAnsi="Times New Roman"/>
        </w:rPr>
        <w:t> </w:t>
      </w:r>
      <w:r w:rsidRPr="00E47131">
        <w:rPr>
          <w:rFonts w:ascii="Times New Roman" w:hAnsi="Times New Roman"/>
        </w:rPr>
        <w:t xml:space="preserve">obci na ich majetkové pomery a vyjadruje sa k nim. Rieši sťažnosti a podnety občanov, odporúča ich  na prípadné prerokovanie na zasadnutí OZ. Podáva návrhy k eliminovaniu negatívnych javov v obci. Sleduje bezpečnostnú situáciu v obci.  </w:t>
      </w:r>
    </w:p>
    <w:p w:rsidR="009E61FB" w:rsidRPr="00E47131" w:rsidRDefault="009E61FB"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Obecný úrad</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rPr>
        <w:t>Výkonným org</w:t>
      </w:r>
      <w:r w:rsidR="00BB2D00" w:rsidRPr="00E47131">
        <w:rPr>
          <w:rFonts w:ascii="Times New Roman" w:hAnsi="Times New Roman"/>
        </w:rPr>
        <w:t>ánom riadenia samosprávy je OcÚ. J</w:t>
      </w:r>
      <w:r w:rsidRPr="00E47131">
        <w:rPr>
          <w:rFonts w:ascii="Times New Roman" w:hAnsi="Times New Roman"/>
        </w:rPr>
        <w:t>eho zamestnanci sú v priamom styku s verejnosťou v rôznych smeroch fungovania obecných záležitostí. Administratívni a technickí zamestnanci obce vykonávali zodpovedne svoje pracovné úlohy k spokojnosti občanov aj inštitúcií a orgánov komunikujúcich s obcou. Do tí</w:t>
      </w:r>
      <w:r w:rsidR="00BB2D00" w:rsidRPr="00E47131">
        <w:rPr>
          <w:rFonts w:ascii="Times New Roman" w:hAnsi="Times New Roman"/>
        </w:rPr>
        <w:t>mu zamestnancov obce sa zapojil</w:t>
      </w:r>
      <w:r w:rsidRPr="00E47131">
        <w:rPr>
          <w:rFonts w:ascii="Times New Roman" w:hAnsi="Times New Roman"/>
        </w:rPr>
        <w:t xml:space="preserve"> aj Miros</w:t>
      </w:r>
      <w:r w:rsidR="00BB2D00" w:rsidRPr="00E47131">
        <w:rPr>
          <w:rFonts w:ascii="Times New Roman" w:hAnsi="Times New Roman"/>
        </w:rPr>
        <w:t>lav Horváth a v uplynulom roku bola cez ÚPSVaR zamestnaná aj Miroslav</w:t>
      </w:r>
      <w:r w:rsidR="00E71405">
        <w:rPr>
          <w:rFonts w:ascii="Times New Roman" w:hAnsi="Times New Roman"/>
        </w:rPr>
        <w:t>a</w:t>
      </w:r>
      <w:r w:rsidR="00BB2D00" w:rsidRPr="00E47131">
        <w:rPr>
          <w:rFonts w:ascii="Times New Roman" w:hAnsi="Times New Roman"/>
        </w:rPr>
        <w:t xml:space="preserve"> Trníková a Gabriela Hudáková</w:t>
      </w:r>
      <w:r w:rsidRPr="00E47131">
        <w:rPr>
          <w:rFonts w:ascii="Times New Roman" w:hAnsi="Times New Roman"/>
        </w:rPr>
        <w:t>. Počas roka sa nevyskytli podstatné negatívne javy vo fungovaní OcÚ a zvyšujúce sa nároky kladené štátom na samosprávu boli zvládnuté.</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b/>
        </w:rPr>
        <w:t>Zamestnanci obce:</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i/>
        </w:rPr>
        <w:t xml:space="preserve">Ing. Elena Marešová – </w:t>
      </w:r>
      <w:r w:rsidRPr="00E47131">
        <w:rPr>
          <w:rFonts w:ascii="Times New Roman" w:hAnsi="Times New Roman"/>
        </w:rPr>
        <w:t>podateľňa</w:t>
      </w:r>
      <w:r w:rsidRPr="00E47131">
        <w:rPr>
          <w:rFonts w:ascii="Times New Roman" w:hAnsi="Times New Roman"/>
          <w:i/>
        </w:rPr>
        <w:t xml:space="preserve">, </w:t>
      </w:r>
      <w:r w:rsidRPr="00E47131">
        <w:rPr>
          <w:rFonts w:ascii="Times New Roman" w:hAnsi="Times New Roman"/>
        </w:rPr>
        <w:t>matrika, registratúra obce, správa daní, zapisovateľka rokovaní OZ, pokladňa,  správa cintorína, evidencia obyvateľstva, agenda CO;</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 xml:space="preserve">Beáta Izakovičová – </w:t>
      </w:r>
      <w:r w:rsidRPr="00E47131">
        <w:rPr>
          <w:rFonts w:ascii="Times New Roman" w:hAnsi="Times New Roman"/>
        </w:rPr>
        <w:t>účtovníctv</w:t>
      </w:r>
      <w:r w:rsidR="00C227EC">
        <w:rPr>
          <w:rFonts w:ascii="Times New Roman" w:hAnsi="Times New Roman"/>
        </w:rPr>
        <w:t>o, ekonomika, zástupkyňa matrikárky</w:t>
      </w:r>
      <w:r w:rsidRPr="00E47131">
        <w:rPr>
          <w:rFonts w:ascii="Times New Roman" w:hAnsi="Times New Roman"/>
        </w:rPr>
        <w:t>, správa obecného majetku, personalistika;</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i/>
        </w:rPr>
        <w:t xml:space="preserve">Mgr. Andrea Jurčová – </w:t>
      </w:r>
      <w:r w:rsidRPr="00E47131">
        <w:rPr>
          <w:rFonts w:ascii="Times New Roman" w:hAnsi="Times New Roman"/>
        </w:rPr>
        <w:t>bytové hospodárstvo, stavebná agenda, projektová referentka, administrácia dokumentov na web stránke;</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i/>
        </w:rPr>
        <w:t xml:space="preserve">PhDr. Zlatica Opáleková – </w:t>
      </w:r>
      <w:r w:rsidRPr="00E47131">
        <w:rPr>
          <w:rFonts w:ascii="Times New Roman" w:hAnsi="Times New Roman"/>
        </w:rPr>
        <w:t>hlavná kontrolórka obce od 1.6.2012;</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i/>
        </w:rPr>
        <w:t xml:space="preserve">Iveta Kolarovičová – </w:t>
      </w:r>
      <w:r w:rsidRPr="00E47131">
        <w:rPr>
          <w:rFonts w:ascii="Times New Roman" w:hAnsi="Times New Roman"/>
        </w:rPr>
        <w:t>upratovačka, knihovníčka, skladníčka CO, doručovateľk</w:t>
      </w:r>
      <w:r w:rsidR="00BB2D00" w:rsidRPr="00E47131">
        <w:rPr>
          <w:rFonts w:ascii="Times New Roman" w:hAnsi="Times New Roman"/>
        </w:rPr>
        <w:t>a, kronikárka obce</w:t>
      </w:r>
      <w:r w:rsidRPr="00E47131">
        <w:rPr>
          <w:rFonts w:ascii="Times New Roman" w:hAnsi="Times New Roman"/>
        </w:rPr>
        <w:t>;</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 xml:space="preserve">Pavel Lenivý – </w:t>
      </w:r>
      <w:r w:rsidRPr="00E47131">
        <w:rPr>
          <w:rFonts w:ascii="Times New Roman" w:hAnsi="Times New Roman"/>
        </w:rPr>
        <w:t>prevádzkový zamestnanec, údržbár, správca zberného dvora, prevádzka cintorína, vodič traktora;</w:t>
      </w:r>
    </w:p>
    <w:p w:rsidR="005F1C67" w:rsidRDefault="005F1C67" w:rsidP="00FB2C33">
      <w:pPr>
        <w:spacing w:after="0" w:line="240" w:lineRule="auto"/>
        <w:ind w:left="-567" w:right="142"/>
        <w:jc w:val="both"/>
        <w:rPr>
          <w:rFonts w:ascii="Times New Roman" w:hAnsi="Times New Roman"/>
        </w:rPr>
      </w:pPr>
      <w:r w:rsidRPr="00E47131">
        <w:rPr>
          <w:rFonts w:ascii="Times New Roman" w:hAnsi="Times New Roman"/>
          <w:i/>
        </w:rPr>
        <w:t>Miroslav Horváth –</w:t>
      </w:r>
      <w:r w:rsidRPr="00E47131">
        <w:rPr>
          <w:rFonts w:ascii="Times New Roman" w:hAnsi="Times New Roman"/>
        </w:rPr>
        <w:t>prevádzkový zamestnanec;</w:t>
      </w:r>
    </w:p>
    <w:p w:rsidR="008A409A" w:rsidRPr="00E47131" w:rsidRDefault="008A409A" w:rsidP="00FB2C33">
      <w:pPr>
        <w:spacing w:after="0" w:line="240" w:lineRule="auto"/>
        <w:ind w:left="-567" w:right="142"/>
        <w:jc w:val="both"/>
        <w:rPr>
          <w:rFonts w:ascii="Times New Roman" w:hAnsi="Times New Roman"/>
        </w:rPr>
      </w:pPr>
      <w:r>
        <w:rPr>
          <w:rFonts w:ascii="Times New Roman" w:hAnsi="Times New Roman"/>
          <w:i/>
        </w:rPr>
        <w:t>Gabriela Hudáková –</w:t>
      </w:r>
      <w:r>
        <w:rPr>
          <w:rFonts w:ascii="Times New Roman" w:hAnsi="Times New Roman"/>
        </w:rPr>
        <w:t xml:space="preserve"> prevádzkový zamestnanec;</w:t>
      </w:r>
    </w:p>
    <w:p w:rsidR="009E61FB" w:rsidRPr="00E47131" w:rsidRDefault="009E61FB" w:rsidP="00FB2C33">
      <w:pPr>
        <w:spacing w:after="0" w:line="240" w:lineRule="auto"/>
        <w:ind w:left="-567" w:right="142"/>
        <w:jc w:val="both"/>
        <w:rPr>
          <w:rFonts w:ascii="Times New Roman" w:hAnsi="Times New Roman"/>
        </w:rPr>
      </w:pPr>
      <w:r w:rsidRPr="00E47131">
        <w:rPr>
          <w:rFonts w:ascii="Times New Roman" w:hAnsi="Times New Roman"/>
          <w:i/>
        </w:rPr>
        <w:t xml:space="preserve">Mária Ostrížová – </w:t>
      </w:r>
      <w:r w:rsidRPr="00E47131">
        <w:rPr>
          <w:rFonts w:ascii="Times New Roman" w:hAnsi="Times New Roman"/>
        </w:rPr>
        <w:t>opatrovateľka.</w:t>
      </w:r>
    </w:p>
    <w:p w:rsidR="009E61FB" w:rsidRPr="00E47131" w:rsidRDefault="009E61FB" w:rsidP="00FB2C33">
      <w:pPr>
        <w:spacing w:after="0" w:line="240" w:lineRule="auto"/>
        <w:ind w:left="-567" w:right="142"/>
        <w:jc w:val="both"/>
        <w:rPr>
          <w:rFonts w:ascii="Times New Roman" w:hAnsi="Times New Roman"/>
          <w:b/>
        </w:rPr>
      </w:pPr>
      <w:r w:rsidRPr="00E47131">
        <w:rPr>
          <w:rFonts w:ascii="Times New Roman" w:hAnsi="Times New Roman"/>
          <w:b/>
          <w:u w:val="single"/>
        </w:rPr>
        <w:t>Kontakty</w:t>
      </w:r>
      <w:r w:rsidRPr="00E47131">
        <w:rPr>
          <w:rFonts w:ascii="Times New Roman" w:hAnsi="Times New Roman"/>
          <w:b/>
        </w:rPr>
        <w:t>:</w:t>
      </w:r>
      <w:r w:rsidR="00B025EC">
        <w:rPr>
          <w:rFonts w:ascii="Times New Roman" w:hAnsi="Times New Roman"/>
          <w:b/>
        </w:rPr>
        <w:t xml:space="preserve">  </w:t>
      </w:r>
      <w:r w:rsidRPr="00E47131">
        <w:rPr>
          <w:rFonts w:ascii="Times New Roman" w:hAnsi="Times New Roman"/>
          <w:b/>
        </w:rPr>
        <w:t>-</w:t>
      </w:r>
      <w:r w:rsidR="00B025EC">
        <w:rPr>
          <w:rFonts w:ascii="Times New Roman" w:hAnsi="Times New Roman"/>
          <w:b/>
        </w:rPr>
        <w:t xml:space="preserve">     </w:t>
      </w:r>
      <w:r w:rsidRPr="00E47131">
        <w:rPr>
          <w:rFonts w:ascii="Times New Roman" w:hAnsi="Times New Roman"/>
        </w:rPr>
        <w:t xml:space="preserve">mailová adresa: </w:t>
      </w:r>
      <w:hyperlink r:id="rId9" w:history="1">
        <w:r w:rsidRPr="00E47131">
          <w:rPr>
            <w:rStyle w:val="Hypertextovprepojenie"/>
            <w:rFonts w:ascii="Times New Roman" w:hAnsi="Times New Roman"/>
            <w:b/>
            <w:color w:val="auto"/>
          </w:rPr>
          <w:t>bohdanovcenadtrnavou@gmail.com</w:t>
        </w:r>
      </w:hyperlink>
      <w:r w:rsidRPr="00E47131">
        <w:rPr>
          <w:rFonts w:ascii="Times New Roman" w:hAnsi="Times New Roman"/>
          <w:b/>
        </w:rPr>
        <w:t xml:space="preserve">, </w:t>
      </w:r>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web:</w:t>
      </w:r>
      <w:hyperlink r:id="rId10" w:history="1">
        <w:r w:rsidRPr="00E47131">
          <w:rPr>
            <w:rStyle w:val="Hypertextovprepojenie"/>
            <w:rFonts w:ascii="Times New Roman" w:hAnsi="Times New Roman"/>
            <w:color w:val="auto"/>
          </w:rPr>
          <w:t>www.bohdanovce.sk</w:t>
        </w:r>
      </w:hyperlink>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tel. č.: starosta obce: 033/55 29 201, 0907 748 062</w:t>
      </w:r>
    </w:p>
    <w:p w:rsidR="009E61FB"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lastRenderedPageBreak/>
        <w:t>podateľňa, dane  a matrika:  033/55 29 101</w:t>
      </w:r>
    </w:p>
    <w:p w:rsidR="00497265"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stavebný úrad</w:t>
      </w:r>
      <w:r w:rsidR="00497265" w:rsidRPr="00E47131">
        <w:rPr>
          <w:rFonts w:ascii="Times New Roman" w:hAnsi="Times New Roman"/>
        </w:rPr>
        <w:t>, projekty, bytová a sociálna agenda: 0911 239</w:t>
      </w:r>
      <w:r w:rsidR="00375E0D">
        <w:rPr>
          <w:rFonts w:ascii="Times New Roman" w:hAnsi="Times New Roman"/>
        </w:rPr>
        <w:t> </w:t>
      </w:r>
      <w:r w:rsidR="00497265" w:rsidRPr="00E47131">
        <w:rPr>
          <w:rFonts w:ascii="Times New Roman" w:hAnsi="Times New Roman"/>
        </w:rPr>
        <w:t>588</w:t>
      </w:r>
      <w:r w:rsidR="00375E0D">
        <w:rPr>
          <w:rFonts w:ascii="Times New Roman" w:hAnsi="Times New Roman"/>
        </w:rPr>
        <w:t>, 033/53 54 503</w:t>
      </w:r>
    </w:p>
    <w:p w:rsidR="00632AF5" w:rsidRPr="00E47131" w:rsidRDefault="009E61FB" w:rsidP="00FB2C33">
      <w:pPr>
        <w:numPr>
          <w:ilvl w:val="0"/>
          <w:numId w:val="6"/>
        </w:numPr>
        <w:spacing w:after="0" w:line="240" w:lineRule="auto"/>
        <w:ind w:right="142"/>
        <w:jc w:val="both"/>
        <w:rPr>
          <w:rFonts w:ascii="Times New Roman" w:hAnsi="Times New Roman"/>
        </w:rPr>
      </w:pPr>
      <w:r w:rsidRPr="00E47131">
        <w:rPr>
          <w:rFonts w:ascii="Times New Roman" w:hAnsi="Times New Roman"/>
        </w:rPr>
        <w:t>ekonómka:  033/53 54 503</w:t>
      </w:r>
    </w:p>
    <w:p w:rsidR="007967D1" w:rsidRPr="00E47131" w:rsidRDefault="00AA6005"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Štatistika – obyvateľstvo k 31.12.</w:t>
      </w:r>
      <w:r w:rsidR="00446054" w:rsidRPr="00E47131">
        <w:rPr>
          <w:rFonts w:ascii="Times New Roman" w:hAnsi="Times New Roman"/>
          <w:b/>
          <w:i/>
        </w:rPr>
        <w:t>2018</w:t>
      </w:r>
    </w:p>
    <w:p w:rsidR="008F1EE9" w:rsidRPr="00E47131" w:rsidRDefault="008F1EE9" w:rsidP="00FB2C33">
      <w:pPr>
        <w:spacing w:after="0" w:line="240" w:lineRule="auto"/>
        <w:ind w:left="-567" w:right="142"/>
        <w:jc w:val="both"/>
        <w:rPr>
          <w:rFonts w:ascii="Times New Roman" w:hAnsi="Times New Roman"/>
          <w:b/>
          <w:i/>
        </w:rPr>
      </w:pPr>
      <w:r w:rsidRPr="00E47131">
        <w:rPr>
          <w:rFonts w:ascii="Times New Roman" w:hAnsi="Times New Roman"/>
          <w:b/>
          <w:i/>
        </w:rPr>
        <w:t>Stav obyvateľstva s trvalým pobytom na území obce Bohdano</w:t>
      </w:r>
      <w:r w:rsidR="00E203D5" w:rsidRPr="00E47131">
        <w:rPr>
          <w:rFonts w:ascii="Times New Roman" w:hAnsi="Times New Roman"/>
          <w:b/>
          <w:i/>
        </w:rPr>
        <w:t>vce nad Trnavou za posledných 15</w:t>
      </w:r>
      <w:r w:rsidRPr="00E47131">
        <w:rPr>
          <w:rFonts w:ascii="Times New Roman" w:hAnsi="Times New Roman"/>
          <w:b/>
          <w:i/>
        </w:rPr>
        <w:t xml:space="preserve"> rokov:</w:t>
      </w:r>
    </w:p>
    <w:p w:rsidR="008F1EE9" w:rsidRPr="00E47131" w:rsidRDefault="008F1EE9" w:rsidP="00FB2C33">
      <w:pPr>
        <w:spacing w:after="0" w:line="240" w:lineRule="auto"/>
        <w:ind w:left="-567" w:right="142"/>
        <w:jc w:val="both"/>
        <w:rPr>
          <w:rFonts w:ascii="Times New Roman" w:hAnsi="Times New Roman"/>
        </w:rPr>
      </w:pPr>
      <w:r w:rsidRPr="00E47131">
        <w:rPr>
          <w:rFonts w:ascii="Times New Roman" w:hAnsi="Times New Roman"/>
        </w:rPr>
        <w:t xml:space="preserve">rok: </w:t>
      </w:r>
      <w:r w:rsidR="007546A2" w:rsidRPr="00E47131">
        <w:rPr>
          <w:rFonts w:ascii="Times New Roman" w:hAnsi="Times New Roman"/>
        </w:rPr>
        <w:tab/>
      </w:r>
      <w:r w:rsidRPr="00E47131">
        <w:rPr>
          <w:rFonts w:ascii="Times New Roman" w:hAnsi="Times New Roman"/>
        </w:rPr>
        <w:t xml:space="preserve"> 2003 – </w:t>
      </w:r>
      <w:r w:rsidR="00996AC5">
        <w:rPr>
          <w:rFonts w:ascii="Times New Roman" w:hAnsi="Times New Roman"/>
        </w:rPr>
        <w:t xml:space="preserve"> </w:t>
      </w:r>
      <w:r w:rsidRPr="00E47131">
        <w:rPr>
          <w:rFonts w:ascii="Times New Roman" w:hAnsi="Times New Roman"/>
        </w:rPr>
        <w:t>972 obyvateľov,</w:t>
      </w:r>
      <w:r w:rsidR="000D04D9" w:rsidRPr="00E47131">
        <w:rPr>
          <w:rFonts w:ascii="Times New Roman" w:hAnsi="Times New Roman"/>
        </w:rPr>
        <w:tab/>
      </w:r>
      <w:r w:rsidR="001210A8" w:rsidRPr="00E47131">
        <w:rPr>
          <w:rFonts w:ascii="Times New Roman" w:hAnsi="Times New Roman"/>
        </w:rPr>
        <w:t xml:space="preserve">rok: </w:t>
      </w:r>
      <w:r w:rsidR="001210A8" w:rsidRPr="00E47131">
        <w:rPr>
          <w:rFonts w:ascii="Times New Roman" w:hAnsi="Times New Roman"/>
        </w:rPr>
        <w:tab/>
      </w:r>
      <w:r w:rsidR="00BE1EC0" w:rsidRPr="00E47131">
        <w:rPr>
          <w:rFonts w:ascii="Times New Roman" w:hAnsi="Times New Roman"/>
        </w:rPr>
        <w:t>2015 – 1313 obyvateľov,</w:t>
      </w:r>
      <w:r w:rsidR="004F65F0">
        <w:rPr>
          <w:rFonts w:ascii="Times New Roman" w:hAnsi="Times New Roman"/>
        </w:rPr>
        <w:tab/>
      </w:r>
      <w:r w:rsidR="004F65F0">
        <w:rPr>
          <w:rFonts w:ascii="Times New Roman" w:hAnsi="Times New Roman"/>
        </w:rPr>
        <w:tab/>
        <w:t>rok: 2017</w:t>
      </w:r>
      <w:r w:rsidR="000D04D9" w:rsidRPr="00E47131">
        <w:rPr>
          <w:rFonts w:ascii="Times New Roman" w:hAnsi="Times New Roman"/>
        </w:rPr>
        <w:t xml:space="preserve"> – </w:t>
      </w:r>
      <w:r w:rsidR="004F65F0">
        <w:rPr>
          <w:rFonts w:ascii="Times New Roman" w:hAnsi="Times New Roman"/>
          <w:u w:val="single"/>
        </w:rPr>
        <w:t>1392</w:t>
      </w:r>
      <w:r w:rsidR="000D04D9" w:rsidRPr="00E47131">
        <w:rPr>
          <w:rFonts w:ascii="Times New Roman" w:hAnsi="Times New Roman"/>
          <w:u w:val="single"/>
        </w:rPr>
        <w:t xml:space="preserve"> obyvateľov</w:t>
      </w:r>
    </w:p>
    <w:p w:rsidR="008F1EE9" w:rsidRPr="00E47131" w:rsidRDefault="004F65F0" w:rsidP="00606735">
      <w:pPr>
        <w:spacing w:after="0" w:line="240" w:lineRule="auto"/>
        <w:ind w:left="-567" w:right="142"/>
        <w:jc w:val="both"/>
        <w:rPr>
          <w:rFonts w:ascii="Times New Roman" w:hAnsi="Times New Roman"/>
        </w:rPr>
      </w:pPr>
      <w:r>
        <w:rPr>
          <w:rFonts w:ascii="Times New Roman" w:hAnsi="Times New Roman"/>
        </w:rPr>
        <w:tab/>
      </w:r>
      <w:r w:rsidR="00BE1EC0" w:rsidRPr="00E47131">
        <w:rPr>
          <w:rFonts w:ascii="Times New Roman" w:hAnsi="Times New Roman"/>
        </w:rPr>
        <w:t>2010 – 1143 obyvateľov,</w:t>
      </w:r>
      <w:r w:rsidR="000D04D9" w:rsidRPr="00E47131">
        <w:rPr>
          <w:rFonts w:ascii="Times New Roman" w:hAnsi="Times New Roman"/>
        </w:rPr>
        <w:tab/>
      </w:r>
      <w:r w:rsidR="000D04D9" w:rsidRPr="00E47131">
        <w:rPr>
          <w:rFonts w:ascii="Times New Roman" w:hAnsi="Times New Roman"/>
        </w:rPr>
        <w:tab/>
      </w:r>
      <w:r w:rsidR="00BE1EC0" w:rsidRPr="00E47131">
        <w:rPr>
          <w:rFonts w:ascii="Times New Roman" w:hAnsi="Times New Roman"/>
        </w:rPr>
        <w:t>20</w:t>
      </w:r>
      <w:r>
        <w:rPr>
          <w:rFonts w:ascii="Times New Roman" w:hAnsi="Times New Roman"/>
        </w:rPr>
        <w:t>16</w:t>
      </w:r>
      <w:r w:rsidR="00AC2F85" w:rsidRPr="00E47131">
        <w:rPr>
          <w:rFonts w:ascii="Times New Roman" w:hAnsi="Times New Roman"/>
        </w:rPr>
        <w:t xml:space="preserve"> –</w:t>
      </w:r>
      <w:r w:rsidR="00AA7686">
        <w:rPr>
          <w:rFonts w:ascii="Times New Roman" w:hAnsi="Times New Roman"/>
        </w:rPr>
        <w:t xml:space="preserve"> </w:t>
      </w:r>
      <w:r>
        <w:rPr>
          <w:rFonts w:ascii="Times New Roman" w:hAnsi="Times New Roman"/>
        </w:rPr>
        <w:t>1343</w:t>
      </w:r>
      <w:r w:rsidR="000D04D9" w:rsidRPr="00E47131">
        <w:rPr>
          <w:rFonts w:ascii="Times New Roman" w:hAnsi="Times New Roman"/>
        </w:rPr>
        <w:t xml:space="preserve"> obyvateľov,</w:t>
      </w:r>
      <w:r>
        <w:rPr>
          <w:rFonts w:ascii="Times New Roman" w:hAnsi="Times New Roman"/>
        </w:rPr>
        <w:tab/>
      </w:r>
      <w:r>
        <w:rPr>
          <w:rFonts w:ascii="Times New Roman" w:hAnsi="Times New Roman"/>
        </w:rPr>
        <w:tab/>
      </w:r>
      <w:r w:rsidRPr="00E47131">
        <w:rPr>
          <w:rFonts w:ascii="Times New Roman" w:hAnsi="Times New Roman"/>
        </w:rPr>
        <w:t xml:space="preserve">rok: 2018 – </w:t>
      </w:r>
      <w:r w:rsidRPr="00E47131">
        <w:rPr>
          <w:rFonts w:ascii="Times New Roman" w:hAnsi="Times New Roman"/>
          <w:u w:val="single"/>
        </w:rPr>
        <w:t>1433 obyvateľov</w:t>
      </w:r>
    </w:p>
    <w:p w:rsidR="008F1EE9" w:rsidRPr="00E47131" w:rsidRDefault="00B638F3" w:rsidP="00FB2C33">
      <w:pPr>
        <w:spacing w:after="0" w:line="240" w:lineRule="auto"/>
        <w:ind w:left="-567" w:right="142"/>
        <w:jc w:val="both"/>
        <w:rPr>
          <w:rFonts w:ascii="Times New Roman" w:hAnsi="Times New Roman"/>
          <w:b/>
          <w:i/>
        </w:rPr>
      </w:pPr>
      <w:r w:rsidRPr="00E47131">
        <w:rPr>
          <w:rFonts w:ascii="Times New Roman" w:hAnsi="Times New Roman"/>
          <w:i/>
        </w:rPr>
        <w:t>Počet občanov</w:t>
      </w:r>
      <w:r w:rsidRPr="00E47131">
        <w:rPr>
          <w:rFonts w:ascii="Times New Roman" w:hAnsi="Times New Roman"/>
          <w:b/>
          <w:i/>
        </w:rPr>
        <w:t xml:space="preserve">: </w:t>
      </w:r>
      <w:r w:rsidR="00D02043">
        <w:rPr>
          <w:rFonts w:ascii="Times New Roman" w:hAnsi="Times New Roman"/>
          <w:b/>
          <w:i/>
        </w:rPr>
        <w:t xml:space="preserve"> </w:t>
      </w:r>
      <w:r w:rsidRPr="00E47131">
        <w:rPr>
          <w:rFonts w:ascii="Times New Roman" w:hAnsi="Times New Roman"/>
          <w:i/>
        </w:rPr>
        <w:t xml:space="preserve">prihlásených </w:t>
      </w:r>
      <w:r w:rsidRPr="00E47131">
        <w:rPr>
          <w:rFonts w:ascii="Times New Roman" w:hAnsi="Times New Roman"/>
          <w:b/>
          <w:i/>
        </w:rPr>
        <w:t xml:space="preserve">na prechodný pobyt </w:t>
      </w:r>
      <w:r w:rsidRPr="00E47131">
        <w:rPr>
          <w:rFonts w:ascii="Times New Roman" w:hAnsi="Times New Roman"/>
          <w:i/>
        </w:rPr>
        <w:t>–</w:t>
      </w:r>
      <w:r w:rsidRPr="00E47131">
        <w:rPr>
          <w:rFonts w:ascii="Times New Roman" w:hAnsi="Times New Roman"/>
          <w:b/>
          <w:i/>
        </w:rPr>
        <w:t xml:space="preserve"> 1</w:t>
      </w:r>
      <w:r w:rsidR="00BF2CE3" w:rsidRPr="00E47131">
        <w:rPr>
          <w:rFonts w:ascii="Times New Roman" w:hAnsi="Times New Roman"/>
          <w:b/>
          <w:i/>
        </w:rPr>
        <w:t>8</w:t>
      </w:r>
      <w:r w:rsidRPr="005072C1">
        <w:rPr>
          <w:rFonts w:ascii="Times New Roman" w:hAnsi="Times New Roman"/>
          <w:i/>
        </w:rPr>
        <w:t>,</w:t>
      </w:r>
    </w:p>
    <w:p w:rsidR="008F1EE9" w:rsidRPr="00D02043" w:rsidRDefault="00D02043" w:rsidP="00FB2C33">
      <w:pPr>
        <w:pStyle w:val="Odsekzoznamu"/>
        <w:spacing w:line="240" w:lineRule="auto"/>
        <w:ind w:left="840" w:right="142"/>
        <w:jc w:val="both"/>
        <w:rPr>
          <w:rFonts w:ascii="Times New Roman" w:hAnsi="Times New Roman"/>
          <w:i/>
        </w:rPr>
      </w:pPr>
      <w:r>
        <w:rPr>
          <w:rFonts w:ascii="Times New Roman" w:hAnsi="Times New Roman"/>
          <w:i/>
        </w:rPr>
        <w:t xml:space="preserve"> </w:t>
      </w:r>
      <w:r w:rsidR="007E0597" w:rsidRPr="00D02043">
        <w:rPr>
          <w:rFonts w:ascii="Times New Roman" w:hAnsi="Times New Roman"/>
          <w:i/>
        </w:rPr>
        <w:t xml:space="preserve">žijúcich </w:t>
      </w:r>
      <w:r w:rsidR="00B638F3" w:rsidRPr="00D02043">
        <w:rPr>
          <w:rFonts w:ascii="Times New Roman" w:hAnsi="Times New Roman"/>
          <w:b/>
          <w:i/>
        </w:rPr>
        <w:t>na TP bez súpisného čísla</w:t>
      </w:r>
      <w:r w:rsidR="00996AC5" w:rsidRPr="00D02043">
        <w:rPr>
          <w:rFonts w:ascii="Times New Roman" w:hAnsi="Times New Roman"/>
          <w:b/>
          <w:i/>
        </w:rPr>
        <w:t xml:space="preserve"> </w:t>
      </w:r>
      <w:r w:rsidR="007E0597" w:rsidRPr="00D02043">
        <w:rPr>
          <w:rFonts w:ascii="Times New Roman" w:hAnsi="Times New Roman"/>
          <w:i/>
        </w:rPr>
        <w:t>–</w:t>
      </w:r>
      <w:r w:rsidR="00996AC5" w:rsidRPr="00D02043">
        <w:rPr>
          <w:rFonts w:ascii="Times New Roman" w:hAnsi="Times New Roman"/>
          <w:i/>
        </w:rPr>
        <w:t xml:space="preserve"> </w:t>
      </w:r>
      <w:r w:rsidR="00B638F3" w:rsidRPr="00D02043">
        <w:rPr>
          <w:rFonts w:ascii="Times New Roman" w:hAnsi="Times New Roman"/>
          <w:b/>
          <w:i/>
        </w:rPr>
        <w:t>3</w:t>
      </w:r>
      <w:r w:rsidR="00BF2CE3" w:rsidRPr="00D02043">
        <w:rPr>
          <w:rFonts w:ascii="Times New Roman" w:hAnsi="Times New Roman"/>
          <w:b/>
          <w:i/>
        </w:rPr>
        <w:t>9</w:t>
      </w:r>
      <w:r w:rsidR="005E7D90" w:rsidRPr="00D02043">
        <w:rPr>
          <w:rFonts w:ascii="Times New Roman" w:hAnsi="Times New Roman"/>
          <w:i/>
        </w:rPr>
        <w:t>,</w:t>
      </w:r>
      <w:r w:rsidR="00B638F3" w:rsidRPr="00D02043">
        <w:rPr>
          <w:rFonts w:ascii="Times New Roman" w:hAnsi="Times New Roman"/>
          <w:i/>
        </w:rPr>
        <w:tab/>
      </w:r>
    </w:p>
    <w:p w:rsidR="007E0597" w:rsidRPr="00E47131" w:rsidRDefault="007E0597" w:rsidP="00FB2C33">
      <w:pPr>
        <w:spacing w:after="0" w:line="240" w:lineRule="auto"/>
        <w:ind w:left="-567" w:right="142"/>
        <w:jc w:val="both"/>
        <w:rPr>
          <w:rFonts w:ascii="Times New Roman" w:hAnsi="Times New Roman"/>
          <w:b/>
          <w:i/>
        </w:rPr>
      </w:pPr>
      <w:r w:rsidRPr="00E47131">
        <w:rPr>
          <w:rFonts w:ascii="Times New Roman" w:hAnsi="Times New Roman"/>
          <w:i/>
        </w:rPr>
        <w:tab/>
      </w:r>
      <w:r w:rsidRPr="00E47131">
        <w:rPr>
          <w:rFonts w:ascii="Times New Roman" w:hAnsi="Times New Roman"/>
          <w:i/>
        </w:rPr>
        <w:tab/>
      </w:r>
      <w:r w:rsidR="0098515C">
        <w:rPr>
          <w:rFonts w:ascii="Times New Roman" w:hAnsi="Times New Roman"/>
          <w:i/>
        </w:rPr>
        <w:t xml:space="preserve">   </w:t>
      </w:r>
      <w:r w:rsidRPr="00E47131">
        <w:rPr>
          <w:rFonts w:ascii="Times New Roman" w:hAnsi="Times New Roman"/>
          <w:b/>
          <w:i/>
        </w:rPr>
        <w:t>prihlásených</w:t>
      </w:r>
      <w:r w:rsidRPr="00E47131">
        <w:rPr>
          <w:rFonts w:ascii="Times New Roman" w:hAnsi="Times New Roman"/>
          <w:i/>
        </w:rPr>
        <w:t xml:space="preserve"> na TP v roku 201</w:t>
      </w:r>
      <w:r w:rsidR="00BF2CE3" w:rsidRPr="00E47131">
        <w:rPr>
          <w:rFonts w:ascii="Times New Roman" w:hAnsi="Times New Roman"/>
          <w:i/>
        </w:rPr>
        <w:t>8</w:t>
      </w:r>
      <w:r w:rsidR="00996AC5">
        <w:rPr>
          <w:rFonts w:ascii="Times New Roman" w:hAnsi="Times New Roman"/>
          <w:i/>
        </w:rPr>
        <w:t xml:space="preserve"> </w:t>
      </w:r>
      <w:r w:rsidRPr="00E47131">
        <w:rPr>
          <w:rFonts w:ascii="Times New Roman" w:hAnsi="Times New Roman"/>
          <w:i/>
        </w:rPr>
        <w:t>–</w:t>
      </w:r>
      <w:r w:rsidR="00996AC5">
        <w:rPr>
          <w:rFonts w:ascii="Times New Roman" w:hAnsi="Times New Roman"/>
          <w:i/>
        </w:rPr>
        <w:t xml:space="preserve"> </w:t>
      </w:r>
      <w:r w:rsidR="00BF2CE3" w:rsidRPr="00E47131">
        <w:rPr>
          <w:rFonts w:ascii="Times New Roman" w:hAnsi="Times New Roman"/>
          <w:b/>
          <w:i/>
        </w:rPr>
        <w:t>68</w:t>
      </w:r>
      <w:r w:rsidR="005E7D90" w:rsidRPr="005072C1">
        <w:rPr>
          <w:rFonts w:ascii="Times New Roman" w:hAnsi="Times New Roman"/>
          <w:i/>
        </w:rPr>
        <w:t>,</w:t>
      </w:r>
    </w:p>
    <w:p w:rsidR="007E0597" w:rsidRPr="00E47131" w:rsidRDefault="007E0597" w:rsidP="00FB2C33">
      <w:pPr>
        <w:spacing w:after="0" w:line="240" w:lineRule="auto"/>
        <w:ind w:left="-567" w:right="142"/>
        <w:jc w:val="both"/>
        <w:rPr>
          <w:rFonts w:ascii="Times New Roman" w:hAnsi="Times New Roman"/>
          <w:b/>
          <w:i/>
        </w:rPr>
      </w:pPr>
      <w:r w:rsidRPr="00E47131">
        <w:rPr>
          <w:rFonts w:ascii="Times New Roman" w:hAnsi="Times New Roman"/>
          <w:i/>
        </w:rPr>
        <w:tab/>
      </w:r>
      <w:r w:rsidRPr="00E47131">
        <w:rPr>
          <w:rFonts w:ascii="Times New Roman" w:hAnsi="Times New Roman"/>
          <w:i/>
        </w:rPr>
        <w:tab/>
      </w:r>
      <w:r w:rsidR="0098515C">
        <w:rPr>
          <w:rFonts w:ascii="Times New Roman" w:hAnsi="Times New Roman"/>
          <w:i/>
        </w:rPr>
        <w:t xml:space="preserve">   </w:t>
      </w:r>
      <w:r w:rsidRPr="00E47131">
        <w:rPr>
          <w:rFonts w:ascii="Times New Roman" w:hAnsi="Times New Roman"/>
          <w:b/>
          <w:i/>
        </w:rPr>
        <w:t xml:space="preserve">odhlásených </w:t>
      </w:r>
      <w:r w:rsidRPr="00E47131">
        <w:rPr>
          <w:rFonts w:ascii="Times New Roman" w:hAnsi="Times New Roman"/>
          <w:i/>
        </w:rPr>
        <w:t>z TP v roku 201</w:t>
      </w:r>
      <w:r w:rsidR="005B0EAC" w:rsidRPr="00E47131">
        <w:rPr>
          <w:rFonts w:ascii="Times New Roman" w:hAnsi="Times New Roman"/>
          <w:i/>
        </w:rPr>
        <w:t xml:space="preserve">8 </w:t>
      </w:r>
      <w:r w:rsidRPr="00E47131">
        <w:rPr>
          <w:rFonts w:ascii="Times New Roman" w:hAnsi="Times New Roman"/>
          <w:i/>
        </w:rPr>
        <w:t xml:space="preserve">– </w:t>
      </w:r>
      <w:r w:rsidR="00BF2CE3" w:rsidRPr="00E47131">
        <w:rPr>
          <w:rFonts w:ascii="Times New Roman" w:hAnsi="Times New Roman"/>
          <w:b/>
          <w:i/>
        </w:rPr>
        <w:t>41</w:t>
      </w:r>
      <w:r w:rsidR="005B0EAC" w:rsidRPr="005072C1">
        <w:rPr>
          <w:rFonts w:ascii="Times New Roman" w:hAnsi="Times New Roman"/>
          <w:i/>
        </w:rPr>
        <w:t>.</w:t>
      </w:r>
    </w:p>
    <w:p w:rsidR="00AF3FE5" w:rsidRPr="00E47131" w:rsidRDefault="009A02A0" w:rsidP="00FB2C33">
      <w:pPr>
        <w:shd w:val="clear" w:color="auto" w:fill="FFFFFF" w:themeFill="background1"/>
        <w:spacing w:after="0"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Narodené</w:t>
      </w:r>
      <w:r w:rsidR="00AF3FE5" w:rsidRPr="00E47131">
        <w:rPr>
          <w:rFonts w:ascii="Times New Roman" w:hAnsi="Times New Roman"/>
          <w:i/>
          <w:color w:val="000000" w:themeColor="text1"/>
        </w:rPr>
        <w:t xml:space="preserve"> deti  v  roku 201</w:t>
      </w:r>
      <w:r w:rsidR="000D04D9" w:rsidRPr="00E47131">
        <w:rPr>
          <w:rFonts w:ascii="Times New Roman" w:hAnsi="Times New Roman"/>
          <w:i/>
          <w:color w:val="000000" w:themeColor="text1"/>
        </w:rPr>
        <w:t>8</w:t>
      </w:r>
      <w:r w:rsidRPr="00E47131">
        <w:rPr>
          <w:rFonts w:ascii="Times New Roman" w:hAnsi="Times New Roman"/>
          <w:i/>
          <w:color w:val="000000" w:themeColor="text1"/>
        </w:rPr>
        <w:t xml:space="preserve"> – </w:t>
      </w:r>
      <w:r w:rsidR="00AF3FE5" w:rsidRPr="00E47131">
        <w:rPr>
          <w:rFonts w:ascii="Times New Roman" w:hAnsi="Times New Roman"/>
          <w:b/>
          <w:i/>
          <w:color w:val="000000" w:themeColor="text1"/>
        </w:rPr>
        <w:t>2</w:t>
      </w:r>
      <w:r w:rsidR="00245EB5" w:rsidRPr="00E47131">
        <w:rPr>
          <w:rFonts w:ascii="Times New Roman" w:hAnsi="Times New Roman"/>
          <w:b/>
          <w:i/>
          <w:color w:val="000000" w:themeColor="text1"/>
        </w:rPr>
        <w:t>7</w:t>
      </w:r>
      <w:r w:rsidRPr="00E47131">
        <w:rPr>
          <w:rFonts w:ascii="Times New Roman" w:hAnsi="Times New Roman"/>
          <w:i/>
          <w:color w:val="000000" w:themeColor="text1"/>
        </w:rPr>
        <w:t xml:space="preserve">  detí, z toho </w:t>
      </w:r>
      <w:r w:rsidR="00245EB5" w:rsidRPr="00E47131">
        <w:rPr>
          <w:rFonts w:ascii="Times New Roman" w:hAnsi="Times New Roman"/>
          <w:i/>
          <w:color w:val="000000" w:themeColor="text1"/>
        </w:rPr>
        <w:t>9</w:t>
      </w:r>
      <w:r w:rsidR="00E66908" w:rsidRPr="00E47131">
        <w:rPr>
          <w:rFonts w:ascii="Times New Roman" w:hAnsi="Times New Roman"/>
          <w:i/>
          <w:color w:val="000000" w:themeColor="text1"/>
        </w:rPr>
        <w:t xml:space="preserve"> dievčat. V roku 2018 dali rodičia v Bohdanovciach svojim deťom takéto mená:</w:t>
      </w:r>
      <w:r w:rsidR="00606735">
        <w:rPr>
          <w:rFonts w:ascii="Times New Roman" w:hAnsi="Times New Roman"/>
          <w:i/>
          <w:color w:val="000000" w:themeColor="text1"/>
        </w:rPr>
        <w:t xml:space="preserve"> </w:t>
      </w:r>
      <w:r w:rsidR="00E66908" w:rsidRPr="00E47131">
        <w:rPr>
          <w:rFonts w:ascii="Times New Roman" w:hAnsi="Times New Roman"/>
          <w:i/>
          <w:color w:val="000000" w:themeColor="text1"/>
        </w:rPr>
        <w:t>Simona, Ada</w:t>
      </w:r>
      <w:r w:rsidR="005072C1">
        <w:rPr>
          <w:rFonts w:ascii="Times New Roman" w:hAnsi="Times New Roman"/>
          <w:i/>
          <w:color w:val="000000" w:themeColor="text1"/>
        </w:rPr>
        <w:t>m –</w:t>
      </w:r>
      <w:r w:rsidR="00E66908" w:rsidRPr="00E47131">
        <w:rPr>
          <w:rFonts w:ascii="Times New Roman" w:hAnsi="Times New Roman"/>
          <w:i/>
          <w:color w:val="000000" w:themeColor="text1"/>
        </w:rPr>
        <w:t xml:space="preserve"> 2x, Oliver, Dávi</w:t>
      </w:r>
      <w:r w:rsidR="005072C1">
        <w:rPr>
          <w:rFonts w:ascii="Times New Roman" w:hAnsi="Times New Roman"/>
          <w:i/>
          <w:color w:val="000000" w:themeColor="text1"/>
        </w:rPr>
        <w:t xml:space="preserve">d – </w:t>
      </w:r>
      <w:r w:rsidR="00E66908" w:rsidRPr="00E47131">
        <w:rPr>
          <w:rFonts w:ascii="Times New Roman" w:hAnsi="Times New Roman"/>
          <w:i/>
          <w:color w:val="000000" w:themeColor="text1"/>
        </w:rPr>
        <w:t>2x, Teodor, René, Alexander, Tibor, Gréta, Isabella, Jozef, Leonard, Amanda, Alžbet</w:t>
      </w:r>
      <w:r w:rsidR="005072C1">
        <w:rPr>
          <w:rFonts w:ascii="Times New Roman" w:hAnsi="Times New Roman"/>
          <w:i/>
          <w:color w:val="000000" w:themeColor="text1"/>
        </w:rPr>
        <w:t xml:space="preserve">a – </w:t>
      </w:r>
      <w:r w:rsidR="00E66908" w:rsidRPr="00E47131">
        <w:rPr>
          <w:rFonts w:ascii="Times New Roman" w:hAnsi="Times New Roman"/>
          <w:i/>
          <w:color w:val="000000" w:themeColor="text1"/>
        </w:rPr>
        <w:t xml:space="preserve"> 2x, Olívia, Maximilián, E</w:t>
      </w:r>
      <w:r w:rsidR="00C46A86">
        <w:rPr>
          <w:rFonts w:ascii="Times New Roman" w:hAnsi="Times New Roman"/>
          <w:i/>
          <w:color w:val="000000" w:themeColor="text1"/>
        </w:rPr>
        <w:t>l</w:t>
      </w:r>
      <w:r w:rsidR="00E66908" w:rsidRPr="00E47131">
        <w:rPr>
          <w:rFonts w:ascii="Times New Roman" w:hAnsi="Times New Roman"/>
          <w:i/>
          <w:color w:val="000000" w:themeColor="text1"/>
        </w:rPr>
        <w:t>iáš, Max, Nina, Dušan, Tereza, Timotej,</w:t>
      </w:r>
      <w:r w:rsidR="00606735">
        <w:rPr>
          <w:rFonts w:ascii="Times New Roman" w:hAnsi="Times New Roman"/>
          <w:i/>
          <w:color w:val="000000" w:themeColor="text1"/>
        </w:rPr>
        <w:t xml:space="preserve"> </w:t>
      </w:r>
      <w:r w:rsidR="00E66908" w:rsidRPr="00E47131">
        <w:rPr>
          <w:rFonts w:ascii="Times New Roman" w:hAnsi="Times New Roman"/>
          <w:i/>
          <w:color w:val="000000" w:themeColor="text1"/>
        </w:rPr>
        <w:t xml:space="preserve">Sebastián a Matúš. </w:t>
      </w:r>
    </w:p>
    <w:p w:rsidR="006675FF" w:rsidRPr="00E47131" w:rsidRDefault="009A02A0" w:rsidP="00FB2C33">
      <w:pPr>
        <w:pStyle w:val="Odsekzoznamu"/>
        <w:shd w:val="clear" w:color="auto" w:fill="FFFFFF" w:themeFill="background1"/>
        <w:spacing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Zomrel</w:t>
      </w:r>
      <w:r w:rsidR="005072C1">
        <w:rPr>
          <w:rFonts w:ascii="Times New Roman" w:hAnsi="Times New Roman"/>
          <w:b/>
          <w:i/>
          <w:color w:val="000000" w:themeColor="text1"/>
        </w:rPr>
        <w:t>í</w:t>
      </w:r>
      <w:r w:rsidRPr="00E47131">
        <w:rPr>
          <w:rFonts w:ascii="Times New Roman" w:hAnsi="Times New Roman"/>
          <w:i/>
          <w:color w:val="000000" w:themeColor="text1"/>
        </w:rPr>
        <w:t xml:space="preserve"> občan</w:t>
      </w:r>
      <w:r w:rsidR="005072C1">
        <w:rPr>
          <w:rFonts w:ascii="Times New Roman" w:hAnsi="Times New Roman"/>
          <w:i/>
          <w:color w:val="000000" w:themeColor="text1"/>
        </w:rPr>
        <w:t>ia</w:t>
      </w:r>
      <w:r w:rsidR="00606735">
        <w:rPr>
          <w:rFonts w:ascii="Times New Roman" w:hAnsi="Times New Roman"/>
          <w:i/>
          <w:color w:val="000000" w:themeColor="text1"/>
        </w:rPr>
        <w:t xml:space="preserve"> </w:t>
      </w:r>
      <w:r w:rsidR="006675FF" w:rsidRPr="00E47131">
        <w:rPr>
          <w:rFonts w:ascii="Times New Roman" w:hAnsi="Times New Roman"/>
          <w:i/>
          <w:color w:val="000000" w:themeColor="text1"/>
        </w:rPr>
        <w:t xml:space="preserve">v roku </w:t>
      </w:r>
      <w:r w:rsidR="00FF4424" w:rsidRPr="00E47131">
        <w:rPr>
          <w:rFonts w:ascii="Times New Roman" w:hAnsi="Times New Roman"/>
          <w:i/>
          <w:color w:val="000000" w:themeColor="text1"/>
        </w:rPr>
        <w:t>2018</w:t>
      </w:r>
      <w:r w:rsidRPr="00E47131">
        <w:rPr>
          <w:rFonts w:ascii="Times New Roman" w:hAnsi="Times New Roman"/>
          <w:i/>
          <w:color w:val="000000" w:themeColor="text1"/>
        </w:rPr>
        <w:t xml:space="preserve"> – </w:t>
      </w:r>
      <w:r w:rsidRPr="00E47131">
        <w:rPr>
          <w:rFonts w:ascii="Times New Roman" w:hAnsi="Times New Roman"/>
          <w:b/>
          <w:i/>
          <w:color w:val="000000" w:themeColor="text1"/>
        </w:rPr>
        <w:t>1</w:t>
      </w:r>
      <w:r w:rsidR="00FF4424" w:rsidRPr="00E47131">
        <w:rPr>
          <w:rFonts w:ascii="Times New Roman" w:hAnsi="Times New Roman"/>
          <w:b/>
          <w:i/>
          <w:color w:val="000000" w:themeColor="text1"/>
        </w:rPr>
        <w:t>3</w:t>
      </w:r>
      <w:r w:rsidRPr="00E47131">
        <w:rPr>
          <w:rFonts w:ascii="Times New Roman" w:hAnsi="Times New Roman"/>
          <w:i/>
          <w:color w:val="000000" w:themeColor="text1"/>
        </w:rPr>
        <w:t xml:space="preserve">, z toho </w:t>
      </w:r>
      <w:r w:rsidR="00AE4FB4" w:rsidRPr="00E47131">
        <w:rPr>
          <w:rFonts w:ascii="Times New Roman" w:hAnsi="Times New Roman"/>
          <w:i/>
          <w:color w:val="000000" w:themeColor="text1"/>
        </w:rPr>
        <w:t>6</w:t>
      </w:r>
      <w:r w:rsidRPr="00E47131">
        <w:rPr>
          <w:rFonts w:ascii="Times New Roman" w:hAnsi="Times New Roman"/>
          <w:i/>
          <w:color w:val="000000" w:themeColor="text1"/>
        </w:rPr>
        <w:t xml:space="preserve"> ž</w:t>
      </w:r>
      <w:r w:rsidR="006675FF" w:rsidRPr="00E47131">
        <w:rPr>
          <w:rFonts w:ascii="Times New Roman" w:hAnsi="Times New Roman"/>
          <w:i/>
          <w:color w:val="000000" w:themeColor="text1"/>
        </w:rPr>
        <w:t>ien</w:t>
      </w:r>
      <w:r w:rsidRPr="00E47131">
        <w:rPr>
          <w:rFonts w:ascii="Times New Roman" w:hAnsi="Times New Roman"/>
          <w:i/>
          <w:color w:val="000000" w:themeColor="text1"/>
        </w:rPr>
        <w:t xml:space="preserve">: </w:t>
      </w:r>
      <w:r w:rsidR="00AE4FB4" w:rsidRPr="00E47131">
        <w:rPr>
          <w:rFonts w:ascii="Times New Roman" w:hAnsi="Times New Roman"/>
          <w:color w:val="000000" w:themeColor="text1"/>
        </w:rPr>
        <w:t>Krchnák Peter, Omastov</w:t>
      </w:r>
      <w:r w:rsidR="00E66908" w:rsidRPr="00E47131">
        <w:rPr>
          <w:rFonts w:ascii="Times New Roman" w:hAnsi="Times New Roman"/>
          <w:color w:val="000000" w:themeColor="text1"/>
        </w:rPr>
        <w:t>á</w:t>
      </w:r>
      <w:r w:rsidR="00AE4FB4" w:rsidRPr="00E47131">
        <w:rPr>
          <w:rFonts w:ascii="Times New Roman" w:hAnsi="Times New Roman"/>
          <w:color w:val="000000" w:themeColor="text1"/>
        </w:rPr>
        <w:t xml:space="preserve"> Elena, Masarovič Jozef, Horváthová Anna, Trník Mikuláš, Hureková Anna, Vajgel Rudolf, Šinková Margita, Procházka Jozef, Císar Ivan, Ludvigová Melánia, Vavro Robert, Krutková</w:t>
      </w:r>
      <w:r w:rsidR="00606735">
        <w:rPr>
          <w:rFonts w:ascii="Times New Roman" w:hAnsi="Times New Roman"/>
          <w:color w:val="000000" w:themeColor="text1"/>
        </w:rPr>
        <w:t xml:space="preserve"> </w:t>
      </w:r>
      <w:r w:rsidR="00AE4FB4" w:rsidRPr="00E47131">
        <w:rPr>
          <w:rFonts w:ascii="Times New Roman" w:hAnsi="Times New Roman"/>
          <w:color w:val="000000" w:themeColor="text1"/>
        </w:rPr>
        <w:t>Már</w:t>
      </w:r>
      <w:r w:rsidR="00022999">
        <w:rPr>
          <w:rFonts w:ascii="Times New Roman" w:hAnsi="Times New Roman"/>
          <w:color w:val="000000" w:themeColor="text1"/>
        </w:rPr>
        <w:t>i</w:t>
      </w:r>
      <w:r w:rsidR="00AE4FB4" w:rsidRPr="00E47131">
        <w:rPr>
          <w:rFonts w:ascii="Times New Roman" w:hAnsi="Times New Roman"/>
          <w:color w:val="000000" w:themeColor="text1"/>
        </w:rPr>
        <w:t>a.</w:t>
      </w:r>
    </w:p>
    <w:p w:rsidR="009A02A0" w:rsidRPr="00E47131" w:rsidRDefault="009A02A0" w:rsidP="00FB2C33">
      <w:pPr>
        <w:pStyle w:val="Odsekzoznamu"/>
        <w:shd w:val="clear" w:color="auto" w:fill="FFFFFF" w:themeFill="background1"/>
        <w:spacing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Najstarší obyvate</w:t>
      </w:r>
      <w:r w:rsidR="006675FF" w:rsidRPr="00E47131">
        <w:rPr>
          <w:rFonts w:ascii="Times New Roman" w:hAnsi="Times New Roman"/>
          <w:b/>
          <w:i/>
          <w:color w:val="000000" w:themeColor="text1"/>
        </w:rPr>
        <w:t>ľ</w:t>
      </w:r>
      <w:r w:rsidRPr="00E47131">
        <w:rPr>
          <w:rFonts w:ascii="Times New Roman" w:hAnsi="Times New Roman"/>
          <w:i/>
          <w:color w:val="000000" w:themeColor="text1"/>
        </w:rPr>
        <w:t xml:space="preserve"> našej obce</w:t>
      </w:r>
      <w:r w:rsidR="00130288" w:rsidRPr="00E47131">
        <w:rPr>
          <w:rFonts w:ascii="Times New Roman" w:hAnsi="Times New Roman"/>
          <w:i/>
          <w:color w:val="000000" w:themeColor="text1"/>
        </w:rPr>
        <w:t xml:space="preserve"> zo žien </w:t>
      </w:r>
      <w:r w:rsidR="006675FF" w:rsidRPr="00E47131">
        <w:rPr>
          <w:rFonts w:ascii="Times New Roman" w:hAnsi="Times New Roman"/>
          <w:i/>
          <w:color w:val="000000" w:themeColor="text1"/>
        </w:rPr>
        <w:t>je</w:t>
      </w:r>
      <w:r w:rsidRPr="00E47131">
        <w:rPr>
          <w:rFonts w:ascii="Times New Roman" w:hAnsi="Times New Roman"/>
          <w:i/>
          <w:color w:val="000000" w:themeColor="text1"/>
        </w:rPr>
        <w:t xml:space="preserve"> pani </w:t>
      </w:r>
      <w:r w:rsidR="00AE4FB4" w:rsidRPr="00E47131">
        <w:rPr>
          <w:rFonts w:ascii="Times New Roman" w:hAnsi="Times New Roman"/>
          <w:i/>
          <w:color w:val="000000" w:themeColor="text1"/>
        </w:rPr>
        <w:t>Anna Heged</w:t>
      </w:r>
      <w:r w:rsidR="008E7911">
        <w:rPr>
          <w:rFonts w:ascii="Times New Roman" w:hAnsi="Times New Roman"/>
          <w:i/>
          <w:color w:val="000000" w:themeColor="text1"/>
        </w:rPr>
        <w:t>ü</w:t>
      </w:r>
      <w:r w:rsidR="00AE4FB4" w:rsidRPr="00E47131">
        <w:rPr>
          <w:rFonts w:ascii="Times New Roman" w:hAnsi="Times New Roman"/>
          <w:i/>
          <w:color w:val="000000" w:themeColor="text1"/>
        </w:rPr>
        <w:t>sová, nar. r. 1925</w:t>
      </w:r>
      <w:r w:rsidR="00130288" w:rsidRPr="00E47131">
        <w:rPr>
          <w:rFonts w:ascii="Times New Roman" w:hAnsi="Times New Roman"/>
          <w:i/>
          <w:color w:val="000000" w:themeColor="text1"/>
        </w:rPr>
        <w:t xml:space="preserve">, z mužov </w:t>
      </w:r>
      <w:r w:rsidR="00773FF2" w:rsidRPr="00E47131">
        <w:rPr>
          <w:rFonts w:ascii="Times New Roman" w:hAnsi="Times New Roman"/>
          <w:i/>
          <w:color w:val="000000" w:themeColor="text1"/>
        </w:rPr>
        <w:t>Eduard Sýkora,</w:t>
      </w:r>
      <w:r w:rsidR="00606735">
        <w:rPr>
          <w:rFonts w:ascii="Times New Roman" w:hAnsi="Times New Roman"/>
          <w:i/>
          <w:color w:val="000000" w:themeColor="text1"/>
        </w:rPr>
        <w:t xml:space="preserve"> </w:t>
      </w:r>
      <w:r w:rsidR="00130288" w:rsidRPr="00E47131">
        <w:rPr>
          <w:rFonts w:ascii="Times New Roman" w:hAnsi="Times New Roman"/>
          <w:i/>
          <w:color w:val="000000" w:themeColor="text1"/>
        </w:rPr>
        <w:t>nar. 19</w:t>
      </w:r>
      <w:r w:rsidR="00773FF2" w:rsidRPr="00E47131">
        <w:rPr>
          <w:rFonts w:ascii="Times New Roman" w:hAnsi="Times New Roman"/>
          <w:i/>
          <w:color w:val="000000" w:themeColor="text1"/>
        </w:rPr>
        <w:t>31</w:t>
      </w:r>
      <w:r w:rsidR="00130288" w:rsidRPr="00E47131">
        <w:rPr>
          <w:rFonts w:ascii="Times New Roman" w:hAnsi="Times New Roman"/>
          <w:i/>
          <w:color w:val="000000" w:themeColor="text1"/>
        </w:rPr>
        <w:t>.</w:t>
      </w:r>
    </w:p>
    <w:p w:rsidR="009A02A0" w:rsidRPr="00E47131" w:rsidRDefault="009A02A0" w:rsidP="00FB2C33">
      <w:pPr>
        <w:spacing w:after="0"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Priemerný vek</w:t>
      </w:r>
      <w:r w:rsidRPr="00E47131">
        <w:rPr>
          <w:rFonts w:ascii="Times New Roman" w:hAnsi="Times New Roman"/>
          <w:i/>
          <w:color w:val="000000" w:themeColor="text1"/>
        </w:rPr>
        <w:t xml:space="preserve"> obyvateľov prihlásených na trvalý pobyt v obci – </w:t>
      </w:r>
      <w:r w:rsidR="00494C58" w:rsidRPr="00E47131">
        <w:rPr>
          <w:rFonts w:ascii="Times New Roman" w:hAnsi="Times New Roman"/>
          <w:b/>
          <w:color w:val="000000" w:themeColor="text1"/>
        </w:rPr>
        <w:t>38,</w:t>
      </w:r>
      <w:r w:rsidR="005B0EAC" w:rsidRPr="00E47131">
        <w:rPr>
          <w:rFonts w:ascii="Times New Roman" w:hAnsi="Times New Roman"/>
          <w:b/>
          <w:color w:val="000000" w:themeColor="text1"/>
        </w:rPr>
        <w:t>3</w:t>
      </w:r>
      <w:r w:rsidRPr="00E47131">
        <w:rPr>
          <w:rFonts w:ascii="Times New Roman" w:hAnsi="Times New Roman"/>
          <w:color w:val="000000" w:themeColor="text1"/>
        </w:rPr>
        <w:t xml:space="preserve"> rokov</w:t>
      </w:r>
      <w:r w:rsidR="005B0EAC" w:rsidRPr="00E47131">
        <w:rPr>
          <w:rFonts w:ascii="Times New Roman" w:hAnsi="Times New Roman"/>
          <w:color w:val="000000" w:themeColor="text1"/>
        </w:rPr>
        <w:t xml:space="preserve"> (v roku 2016 – 39,1</w:t>
      </w:r>
      <w:r w:rsidR="000F5BD9" w:rsidRPr="00E47131">
        <w:rPr>
          <w:rFonts w:ascii="Times New Roman" w:hAnsi="Times New Roman"/>
          <w:color w:val="000000" w:themeColor="text1"/>
        </w:rPr>
        <w:t xml:space="preserve"> rokov)</w:t>
      </w:r>
      <w:r w:rsidRPr="00E47131">
        <w:rPr>
          <w:rFonts w:ascii="Times New Roman" w:hAnsi="Times New Roman"/>
          <w:color w:val="000000" w:themeColor="text1"/>
        </w:rPr>
        <w:t xml:space="preserve">, z toho muži – </w:t>
      </w:r>
      <w:r w:rsidR="005B0EAC" w:rsidRPr="00E47131">
        <w:rPr>
          <w:rFonts w:ascii="Times New Roman" w:hAnsi="Times New Roman"/>
          <w:color w:val="000000" w:themeColor="text1"/>
        </w:rPr>
        <w:t>37,1</w:t>
      </w:r>
      <w:r w:rsidRPr="00E47131">
        <w:rPr>
          <w:rFonts w:ascii="Times New Roman" w:hAnsi="Times New Roman"/>
          <w:color w:val="000000" w:themeColor="text1"/>
        </w:rPr>
        <w:t xml:space="preserve"> rokov a ženy – </w:t>
      </w:r>
      <w:r w:rsidR="00494C58" w:rsidRPr="00E47131">
        <w:rPr>
          <w:rFonts w:ascii="Times New Roman" w:hAnsi="Times New Roman"/>
          <w:color w:val="000000" w:themeColor="text1"/>
        </w:rPr>
        <w:t>39,</w:t>
      </w:r>
      <w:r w:rsidR="005B0EAC" w:rsidRPr="00E47131">
        <w:rPr>
          <w:rFonts w:ascii="Times New Roman" w:hAnsi="Times New Roman"/>
          <w:color w:val="000000" w:themeColor="text1"/>
        </w:rPr>
        <w:t>7</w:t>
      </w:r>
      <w:r w:rsidRPr="00E47131">
        <w:rPr>
          <w:rFonts w:ascii="Times New Roman" w:hAnsi="Times New Roman"/>
          <w:color w:val="000000" w:themeColor="text1"/>
        </w:rPr>
        <w:t xml:space="preserve"> rokov. </w:t>
      </w:r>
    </w:p>
    <w:p w:rsidR="009A02A0" w:rsidRPr="00E47131" w:rsidRDefault="009A02A0" w:rsidP="00FB2C33">
      <w:pPr>
        <w:spacing w:after="0" w:line="240" w:lineRule="auto"/>
        <w:ind w:left="-567" w:right="142"/>
        <w:jc w:val="both"/>
        <w:rPr>
          <w:rFonts w:ascii="Times New Roman" w:hAnsi="Times New Roman"/>
          <w:color w:val="000000" w:themeColor="text1"/>
        </w:rPr>
      </w:pPr>
      <w:r w:rsidRPr="00E47131">
        <w:rPr>
          <w:rFonts w:ascii="Times New Roman" w:hAnsi="Times New Roman"/>
          <w:b/>
          <w:i/>
          <w:color w:val="000000" w:themeColor="text1"/>
        </w:rPr>
        <w:t>Počet sobášov</w:t>
      </w:r>
      <w:r w:rsidRPr="00E47131">
        <w:rPr>
          <w:rFonts w:ascii="Times New Roman" w:hAnsi="Times New Roman"/>
          <w:color w:val="000000" w:themeColor="text1"/>
        </w:rPr>
        <w:t xml:space="preserve"> spracovaných na matričnom úrade v </w:t>
      </w:r>
      <w:r w:rsidRPr="00E47131">
        <w:rPr>
          <w:rFonts w:ascii="Times New Roman" w:hAnsi="Times New Roman"/>
          <w:i/>
          <w:color w:val="000000" w:themeColor="text1"/>
        </w:rPr>
        <w:t>Bohdanovciach nad Trnavou</w:t>
      </w:r>
      <w:r w:rsidRPr="00E47131">
        <w:rPr>
          <w:rFonts w:ascii="Times New Roman" w:hAnsi="Times New Roman"/>
          <w:color w:val="000000" w:themeColor="text1"/>
        </w:rPr>
        <w:t xml:space="preserve"> – </w:t>
      </w:r>
      <w:r w:rsidR="007352F4" w:rsidRPr="00E47131">
        <w:rPr>
          <w:rFonts w:ascii="Times New Roman" w:hAnsi="Times New Roman"/>
          <w:color w:val="000000" w:themeColor="text1"/>
        </w:rPr>
        <w:t>10</w:t>
      </w:r>
      <w:r w:rsidRPr="00E47131">
        <w:rPr>
          <w:rFonts w:ascii="Times New Roman" w:hAnsi="Times New Roman"/>
          <w:color w:val="000000" w:themeColor="text1"/>
        </w:rPr>
        <w:t xml:space="preserve"> (z toho </w:t>
      </w:r>
      <w:r w:rsidR="007352F4" w:rsidRPr="00E47131">
        <w:rPr>
          <w:rFonts w:ascii="Times New Roman" w:hAnsi="Times New Roman"/>
          <w:color w:val="000000" w:themeColor="text1"/>
        </w:rPr>
        <w:t>4 civilné</w:t>
      </w:r>
      <w:r w:rsidRPr="00E47131">
        <w:rPr>
          <w:rFonts w:ascii="Times New Roman" w:hAnsi="Times New Roman"/>
          <w:color w:val="000000" w:themeColor="text1"/>
        </w:rPr>
        <w:t>).</w:t>
      </w:r>
    </w:p>
    <w:p w:rsidR="009A02A0" w:rsidRPr="00E47131" w:rsidRDefault="009A02A0" w:rsidP="00FB2C33">
      <w:pPr>
        <w:spacing w:after="0" w:line="240" w:lineRule="auto"/>
        <w:ind w:left="-567" w:right="142"/>
        <w:jc w:val="both"/>
        <w:rPr>
          <w:rFonts w:ascii="Times New Roman" w:hAnsi="Times New Roman"/>
          <w:b/>
          <w:u w:val="single"/>
        </w:rPr>
      </w:pPr>
      <w:r w:rsidRPr="00E47131">
        <w:rPr>
          <w:rFonts w:ascii="Times New Roman" w:hAnsi="Times New Roman"/>
          <w:b/>
          <w:u w:val="single"/>
        </w:rPr>
        <w:t>Spisová agenda</w:t>
      </w:r>
    </w:p>
    <w:p w:rsidR="009A02A0" w:rsidRPr="00E47131" w:rsidRDefault="00494C58" w:rsidP="00FB2C33">
      <w:pPr>
        <w:spacing w:after="0" w:line="240" w:lineRule="auto"/>
        <w:ind w:left="-567" w:right="142"/>
        <w:jc w:val="both"/>
        <w:rPr>
          <w:rFonts w:ascii="Times New Roman" w:hAnsi="Times New Roman"/>
        </w:rPr>
      </w:pPr>
      <w:r w:rsidRPr="00E47131">
        <w:rPr>
          <w:rFonts w:ascii="Times New Roman" w:hAnsi="Times New Roman"/>
        </w:rPr>
        <w:t>Korešpondencia OcÚ celkom – 1 </w:t>
      </w:r>
      <w:r w:rsidR="005B0EAC" w:rsidRPr="00E47131">
        <w:rPr>
          <w:rFonts w:ascii="Times New Roman" w:hAnsi="Times New Roman"/>
        </w:rPr>
        <w:t>227</w:t>
      </w:r>
      <w:r w:rsidR="009A02A0" w:rsidRPr="00E47131">
        <w:rPr>
          <w:rFonts w:ascii="Times New Roman" w:hAnsi="Times New Roman"/>
        </w:rPr>
        <w:t xml:space="preserve">, počet osvedčených podpisov – </w:t>
      </w:r>
      <w:r w:rsidR="004604A6" w:rsidRPr="00E47131">
        <w:rPr>
          <w:rFonts w:ascii="Times New Roman" w:hAnsi="Times New Roman"/>
        </w:rPr>
        <w:t>655</w:t>
      </w:r>
      <w:r w:rsidR="009A02A0" w:rsidRPr="00E47131">
        <w:rPr>
          <w:rFonts w:ascii="Times New Roman" w:hAnsi="Times New Roman"/>
        </w:rPr>
        <w:t xml:space="preserve">, počet osvedčených listín – </w:t>
      </w:r>
      <w:r w:rsidR="004604A6" w:rsidRPr="00E47131">
        <w:rPr>
          <w:rFonts w:ascii="Times New Roman" w:hAnsi="Times New Roman"/>
        </w:rPr>
        <w:t>214</w:t>
      </w:r>
      <w:r w:rsidR="009A02A0" w:rsidRPr="00E47131">
        <w:rPr>
          <w:rFonts w:ascii="Times New Roman" w:hAnsi="Times New Roman"/>
        </w:rPr>
        <w:t>.</w:t>
      </w:r>
    </w:p>
    <w:p w:rsidR="00204E1C" w:rsidRPr="003C60CB" w:rsidRDefault="00204E1C"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3C60CB">
        <w:rPr>
          <w:rFonts w:ascii="Times New Roman" w:hAnsi="Times New Roman"/>
          <w:b/>
          <w:i/>
        </w:rPr>
        <w:t>Rozpočet obce</w:t>
      </w:r>
    </w:p>
    <w:p w:rsidR="00FE6441" w:rsidRPr="003C60CB" w:rsidRDefault="00FE6441" w:rsidP="00FB2C33">
      <w:pPr>
        <w:spacing w:after="0" w:line="240" w:lineRule="auto"/>
        <w:ind w:left="-567" w:right="142"/>
        <w:rPr>
          <w:rFonts w:ascii="Times New Roman" w:hAnsi="Times New Roman"/>
          <w:b/>
          <w:u w:val="single"/>
        </w:rPr>
      </w:pPr>
      <w:r w:rsidRPr="003C60CB">
        <w:rPr>
          <w:rFonts w:ascii="Times New Roman" w:hAnsi="Times New Roman"/>
          <w:b/>
          <w:u w:val="single"/>
        </w:rPr>
        <w:t>Stavy účtov obecného úradu k 31. 12. 2018:</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Bežný účet VÚB                               </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  3 244,02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Bežný účet Prima                        </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  2 685,60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Osobitný účet (fond opráv)                                                     </w:t>
      </w:r>
      <w:r w:rsidRPr="003C60CB">
        <w:rPr>
          <w:rFonts w:ascii="Times New Roman" w:hAnsi="Times New Roman"/>
        </w:rPr>
        <w:tab/>
      </w:r>
      <w:r w:rsidRPr="003C60CB">
        <w:rPr>
          <w:rFonts w:ascii="Times New Roman" w:hAnsi="Times New Roman"/>
        </w:rPr>
        <w:tab/>
        <w:t xml:space="preserve"> 44 541,46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Decentralizačný účet                                                                   </w:t>
      </w:r>
      <w:r w:rsidRPr="003C60CB">
        <w:rPr>
          <w:rFonts w:ascii="Times New Roman" w:hAnsi="Times New Roman"/>
        </w:rPr>
        <w:tab/>
        <w:t xml:space="preserve"> 15 831,44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Termínovaný vklad                    </w:t>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  </w:t>
      </w:r>
      <w:r w:rsidRPr="003C60CB">
        <w:rPr>
          <w:rFonts w:ascii="Times New Roman" w:hAnsi="Times New Roman"/>
        </w:rPr>
        <w:tab/>
      </w:r>
      <w:r w:rsidRPr="003C60CB">
        <w:rPr>
          <w:rFonts w:ascii="Times New Roman" w:hAnsi="Times New Roman"/>
        </w:rPr>
        <w:tab/>
        <w:t xml:space="preserve"> 93 151,19 eur, z toho 1 416,84 rezerv. fond</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Sociálny fond                                     </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  1 098,63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Termínovaný vklad (nájom. zábezpeka nájomníkov bytov)   </w:t>
      </w:r>
      <w:r w:rsidRPr="003C60CB">
        <w:rPr>
          <w:rFonts w:ascii="Times New Roman" w:hAnsi="Times New Roman"/>
        </w:rPr>
        <w:tab/>
      </w:r>
      <w:r w:rsidRPr="003C60CB">
        <w:rPr>
          <w:rFonts w:ascii="Times New Roman" w:hAnsi="Times New Roman"/>
        </w:rPr>
        <w:tab/>
        <w:t>17 468,87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Bežný účet na dotácie                                                                         </w:t>
      </w:r>
      <w:r w:rsidRPr="003C60CB">
        <w:rPr>
          <w:rFonts w:ascii="Times New Roman" w:hAnsi="Times New Roman"/>
        </w:rPr>
        <w:tab/>
        <w:t xml:space="preserve">        30,00 eur</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Účet na zelenú infraštruktúru                                                             </w:t>
      </w:r>
      <w:r w:rsidRPr="003C60CB">
        <w:rPr>
          <w:rFonts w:ascii="Times New Roman" w:hAnsi="Times New Roman"/>
        </w:rPr>
        <w:tab/>
        <w:t xml:space="preserve">        11,73 eur</w:t>
      </w:r>
    </w:p>
    <w:p w:rsidR="00922E07" w:rsidRPr="00922E07" w:rsidRDefault="00FE6441" w:rsidP="00FB2C33">
      <w:pPr>
        <w:pBdr>
          <w:bottom w:val="single" w:sz="12" w:space="1" w:color="auto"/>
        </w:pBdr>
        <w:spacing w:after="0" w:line="240" w:lineRule="auto"/>
        <w:ind w:left="-567" w:right="142"/>
        <w:rPr>
          <w:rFonts w:ascii="Times New Roman" w:hAnsi="Times New Roman"/>
        </w:rPr>
      </w:pPr>
      <w:r w:rsidRPr="003C60CB">
        <w:rPr>
          <w:rFonts w:ascii="Times New Roman" w:hAnsi="Times New Roman"/>
        </w:rPr>
        <w:t xml:space="preserve">Pokladňa                                                                                            </w:t>
      </w:r>
      <w:r w:rsidRPr="003C60CB">
        <w:rPr>
          <w:rFonts w:ascii="Times New Roman" w:hAnsi="Times New Roman"/>
        </w:rPr>
        <w:tab/>
        <w:t xml:space="preserve">      916,05 eur</w:t>
      </w:r>
    </w:p>
    <w:p w:rsidR="00FE6441" w:rsidRPr="00922E07" w:rsidRDefault="00FE6441" w:rsidP="00FB2C33">
      <w:pPr>
        <w:spacing w:after="0" w:line="240" w:lineRule="auto"/>
        <w:ind w:left="-567" w:right="142"/>
        <w:rPr>
          <w:rFonts w:ascii="Times New Roman" w:hAnsi="Times New Roman"/>
          <w:b/>
          <w:i/>
        </w:rPr>
      </w:pPr>
      <w:r w:rsidRPr="003433A9">
        <w:rPr>
          <w:rFonts w:ascii="Times New Roman" w:hAnsi="Times New Roman"/>
          <w:b/>
          <w:i/>
          <w:u w:val="single"/>
        </w:rPr>
        <w:t xml:space="preserve">Spolu  </w:t>
      </w:r>
      <w:r w:rsidRPr="00922E07">
        <w:rPr>
          <w:rFonts w:ascii="Times New Roman" w:hAnsi="Times New Roman"/>
          <w:b/>
          <w:i/>
        </w:rPr>
        <w:t xml:space="preserve">                                        </w:t>
      </w:r>
      <w:r w:rsidRPr="00922E07">
        <w:rPr>
          <w:rFonts w:ascii="Times New Roman" w:hAnsi="Times New Roman"/>
          <w:b/>
          <w:i/>
        </w:rPr>
        <w:tab/>
      </w:r>
      <w:r w:rsidRPr="00922E07">
        <w:rPr>
          <w:rFonts w:ascii="Times New Roman" w:hAnsi="Times New Roman"/>
          <w:b/>
          <w:i/>
        </w:rPr>
        <w:tab/>
        <w:t xml:space="preserve"> </w:t>
      </w:r>
      <w:r w:rsidRPr="00922E07">
        <w:rPr>
          <w:rFonts w:ascii="Times New Roman" w:hAnsi="Times New Roman"/>
          <w:b/>
          <w:i/>
        </w:rPr>
        <w:tab/>
      </w:r>
      <w:r w:rsidRPr="00922E07">
        <w:rPr>
          <w:rFonts w:ascii="Times New Roman" w:hAnsi="Times New Roman"/>
          <w:b/>
          <w:i/>
        </w:rPr>
        <w:tab/>
      </w:r>
      <w:r w:rsidRPr="00922E07">
        <w:rPr>
          <w:rFonts w:ascii="Times New Roman" w:hAnsi="Times New Roman"/>
          <w:b/>
          <w:i/>
        </w:rPr>
        <w:tab/>
      </w:r>
      <w:r w:rsidRPr="003433A9">
        <w:rPr>
          <w:rFonts w:ascii="Times New Roman" w:hAnsi="Times New Roman"/>
          <w:b/>
          <w:i/>
          <w:u w:val="single"/>
        </w:rPr>
        <w:t>178 978,99 eur</w:t>
      </w:r>
    </w:p>
    <w:p w:rsidR="001549AC" w:rsidRDefault="001549AC" w:rsidP="00FB2C33">
      <w:pPr>
        <w:spacing w:after="0" w:line="240" w:lineRule="auto"/>
        <w:ind w:left="-567" w:right="142"/>
        <w:rPr>
          <w:rFonts w:ascii="Times New Roman" w:hAnsi="Times New Roman"/>
        </w:rPr>
      </w:pPr>
    </w:p>
    <w:p w:rsidR="003433A9" w:rsidRPr="003C60CB" w:rsidRDefault="003433A9" w:rsidP="00FB2C33">
      <w:pPr>
        <w:spacing w:after="0" w:line="240" w:lineRule="auto"/>
        <w:ind w:left="-567" w:right="142"/>
        <w:rPr>
          <w:rFonts w:ascii="Times New Roman" w:hAnsi="Times New Roman"/>
        </w:rPr>
      </w:pPr>
      <w:r w:rsidRPr="003C60CB">
        <w:rPr>
          <w:rFonts w:ascii="Times New Roman" w:hAnsi="Times New Roman"/>
        </w:rPr>
        <w:t>Zostatok nesplateného úveru na</w:t>
      </w:r>
      <w:r>
        <w:rPr>
          <w:rFonts w:ascii="Times New Roman" w:hAnsi="Times New Roman"/>
        </w:rPr>
        <w:t xml:space="preserve">: </w:t>
      </w:r>
      <w:r>
        <w:rPr>
          <w:rFonts w:ascii="Times New Roman" w:hAnsi="Times New Roman"/>
        </w:rPr>
        <w:tab/>
      </w:r>
      <w:r w:rsidRPr="003C60CB">
        <w:rPr>
          <w:rFonts w:ascii="Times New Roman" w:hAnsi="Times New Roman"/>
        </w:rPr>
        <w:t xml:space="preserve"> - telocvičňu                                  154 500,00 eur</w:t>
      </w:r>
    </w:p>
    <w:p w:rsidR="003433A9" w:rsidRPr="003C60CB" w:rsidRDefault="003433A9" w:rsidP="00FB2C33">
      <w:pPr>
        <w:spacing w:after="0" w:line="240" w:lineRule="auto"/>
        <w:ind w:right="142"/>
        <w:rPr>
          <w:rFonts w:ascii="Times New Roman" w:hAnsi="Times New Roman"/>
        </w:rPr>
      </w:pPr>
      <w:r w:rsidRPr="003C60CB">
        <w:rPr>
          <w:rFonts w:ascii="Times New Roman" w:hAnsi="Times New Roman"/>
        </w:rPr>
        <w:t xml:space="preserve">                                        </w:t>
      </w:r>
      <w:r>
        <w:rPr>
          <w:rFonts w:ascii="Times New Roman" w:hAnsi="Times New Roman"/>
        </w:rPr>
        <w:tab/>
      </w:r>
      <w:r w:rsidRPr="003C60CB">
        <w:rPr>
          <w:rFonts w:ascii="Times New Roman" w:hAnsi="Times New Roman"/>
        </w:rPr>
        <w:t xml:space="preserve"> -8 bytový dom                              132 462,06 eur</w:t>
      </w:r>
    </w:p>
    <w:p w:rsidR="00FE6441" w:rsidRPr="003C60CB" w:rsidRDefault="003433A9" w:rsidP="00FB2C33">
      <w:pPr>
        <w:spacing w:after="0" w:line="240" w:lineRule="auto"/>
        <w:ind w:left="-567" w:right="142"/>
        <w:rPr>
          <w:rFonts w:ascii="Times New Roman" w:hAnsi="Times New Roman"/>
        </w:rPr>
      </w:pPr>
      <w:r w:rsidRPr="003C60CB">
        <w:rPr>
          <w:rFonts w:ascii="Times New Roman" w:hAnsi="Times New Roman"/>
        </w:rPr>
        <w:t xml:space="preserve">                                        </w:t>
      </w:r>
      <w:r>
        <w:rPr>
          <w:rFonts w:ascii="Times New Roman" w:hAnsi="Times New Roman"/>
        </w:rPr>
        <w:tab/>
      </w:r>
      <w:r>
        <w:rPr>
          <w:rFonts w:ascii="Times New Roman" w:hAnsi="Times New Roman"/>
        </w:rPr>
        <w:tab/>
      </w:r>
      <w:r w:rsidRPr="003C60CB">
        <w:rPr>
          <w:rFonts w:ascii="Times New Roman" w:hAnsi="Times New Roman"/>
        </w:rPr>
        <w:t xml:space="preserve"> -15 bytový dom                            256 586,27 eur</w:t>
      </w:r>
    </w:p>
    <w:p w:rsidR="001549AC" w:rsidRDefault="001549AC" w:rsidP="00FB2C33">
      <w:pPr>
        <w:spacing w:after="0" w:line="240" w:lineRule="auto"/>
        <w:ind w:left="-567" w:right="142"/>
        <w:rPr>
          <w:rFonts w:ascii="Times New Roman" w:hAnsi="Times New Roman"/>
          <w:b/>
          <w:u w:val="single"/>
        </w:rPr>
      </w:pPr>
    </w:p>
    <w:p w:rsidR="00FE6441" w:rsidRPr="003433A9" w:rsidRDefault="00FE6441" w:rsidP="00FB2C33">
      <w:pPr>
        <w:spacing w:after="0" w:line="240" w:lineRule="auto"/>
        <w:ind w:left="-567" w:right="142"/>
        <w:rPr>
          <w:rFonts w:ascii="Times New Roman" w:hAnsi="Times New Roman"/>
          <w:b/>
          <w:u w:val="single"/>
        </w:rPr>
      </w:pPr>
      <w:r w:rsidRPr="003C60CB">
        <w:rPr>
          <w:rFonts w:ascii="Times New Roman" w:hAnsi="Times New Roman"/>
          <w:b/>
          <w:u w:val="single"/>
        </w:rPr>
        <w:t>Plnenie rozpočtu za rok 201</w:t>
      </w:r>
      <w:r w:rsidRPr="003433A9">
        <w:rPr>
          <w:rFonts w:ascii="Times New Roman" w:hAnsi="Times New Roman"/>
          <w:b/>
          <w:u w:val="single"/>
        </w:rPr>
        <w:t>8</w:t>
      </w:r>
      <w:r w:rsidR="003433A9">
        <w:rPr>
          <w:rFonts w:ascii="Times New Roman" w:hAnsi="Times New Roman"/>
          <w:b/>
          <w:u w:val="single"/>
        </w:rPr>
        <w:t>:</w:t>
      </w:r>
      <w:r w:rsidR="003433A9">
        <w:rPr>
          <w:rFonts w:ascii="Times New Roman" w:hAnsi="Times New Roman"/>
          <w:b/>
          <w:u w:val="single"/>
        </w:rPr>
        <w:tab/>
      </w:r>
      <w:r w:rsidRPr="003433A9">
        <w:rPr>
          <w:rFonts w:ascii="Times New Roman" w:hAnsi="Times New Roman"/>
          <w:b/>
          <w:u w:val="single"/>
        </w:rPr>
        <w:t xml:space="preserve">príjmy                  </w:t>
      </w:r>
      <w:r w:rsidRPr="003433A9">
        <w:rPr>
          <w:rFonts w:ascii="Times New Roman" w:hAnsi="Times New Roman"/>
          <w:b/>
          <w:u w:val="single"/>
        </w:rPr>
        <w:tab/>
      </w:r>
      <w:r w:rsidRPr="003433A9">
        <w:rPr>
          <w:rFonts w:ascii="Times New Roman" w:hAnsi="Times New Roman"/>
          <w:b/>
          <w:u w:val="single"/>
        </w:rPr>
        <w:tab/>
        <w:t xml:space="preserve"> výdavky                             </w:t>
      </w:r>
      <w:r w:rsidRPr="003433A9">
        <w:rPr>
          <w:rFonts w:ascii="Times New Roman" w:hAnsi="Times New Roman"/>
          <w:b/>
          <w:u w:val="single"/>
        </w:rPr>
        <w:tab/>
        <w:t xml:space="preserve"> rozdiel</w:t>
      </w:r>
      <w:r w:rsidR="003433A9">
        <w:rPr>
          <w:rFonts w:ascii="Times New Roman" w:hAnsi="Times New Roman"/>
          <w:b/>
          <w:u w:val="single"/>
        </w:rPr>
        <w:t>___________</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Bežný rozpočet                                967 193,93</w:t>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364 650,02                  =        </w:t>
      </w:r>
      <w:r w:rsidRPr="003C60CB">
        <w:rPr>
          <w:rFonts w:ascii="Times New Roman" w:hAnsi="Times New Roman"/>
        </w:rPr>
        <w:tab/>
        <w:t xml:space="preserve"> 602 543,91</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Kapitálový rozpočet                         246 258,22</w:t>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455 769,15                  =           -  209 510,93 </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Finančné operácie      </w:t>
      </w:r>
      <w:r w:rsidRPr="003C60CB">
        <w:rPr>
          <w:rFonts w:ascii="Times New Roman" w:hAnsi="Times New Roman"/>
        </w:rPr>
        <w:tab/>
      </w:r>
      <w:r w:rsidRPr="003C60CB">
        <w:rPr>
          <w:rFonts w:ascii="Times New Roman" w:hAnsi="Times New Roman"/>
        </w:rPr>
        <w:tab/>
        <w:t xml:space="preserve">          97 448,11                </w:t>
      </w:r>
      <w:r w:rsidRPr="003C60CB">
        <w:rPr>
          <w:rFonts w:ascii="Times New Roman" w:hAnsi="Times New Roman"/>
        </w:rPr>
        <w:tab/>
      </w:r>
      <w:r w:rsidRPr="003C60CB">
        <w:rPr>
          <w:rFonts w:ascii="Times New Roman" w:hAnsi="Times New Roman"/>
        </w:rPr>
        <w:tab/>
        <w:t xml:space="preserve">  64 681,49                  =   </w:t>
      </w:r>
      <w:r w:rsidRPr="003C60CB">
        <w:rPr>
          <w:rFonts w:ascii="Times New Roman" w:hAnsi="Times New Roman"/>
        </w:rPr>
        <w:tab/>
        <w:t xml:space="preserve">   32 766,62</w:t>
      </w:r>
    </w:p>
    <w:p w:rsidR="00922E07" w:rsidRPr="003C60CB" w:rsidRDefault="00FE6441" w:rsidP="00FB2C33">
      <w:pPr>
        <w:pBdr>
          <w:bottom w:val="single" w:sz="12" w:space="1" w:color="auto"/>
        </w:pBdr>
        <w:spacing w:after="0" w:line="240" w:lineRule="auto"/>
        <w:ind w:left="-567" w:right="142"/>
        <w:rPr>
          <w:rFonts w:ascii="Times New Roman" w:hAnsi="Times New Roman"/>
        </w:rPr>
      </w:pPr>
      <w:r w:rsidRPr="003C60CB">
        <w:rPr>
          <w:rFonts w:ascii="Times New Roman" w:hAnsi="Times New Roman"/>
        </w:rPr>
        <w:t xml:space="preserve">Škola                                                  53 092,13             </w:t>
      </w:r>
      <w:r w:rsidRPr="003C60CB">
        <w:rPr>
          <w:rFonts w:ascii="Times New Roman" w:hAnsi="Times New Roman"/>
        </w:rPr>
        <w:tab/>
      </w:r>
      <w:r w:rsidRPr="003C60CB">
        <w:rPr>
          <w:rFonts w:ascii="Times New Roman" w:hAnsi="Times New Roman"/>
        </w:rPr>
        <w:tab/>
        <w:t xml:space="preserve"> 416 817,01                 =           -  363 724,88</w:t>
      </w:r>
    </w:p>
    <w:p w:rsidR="00FE6441" w:rsidRPr="003433A9" w:rsidRDefault="00922E07" w:rsidP="00FB2C33">
      <w:pPr>
        <w:spacing w:after="0" w:line="240" w:lineRule="auto"/>
        <w:ind w:left="-567" w:right="142"/>
        <w:rPr>
          <w:rFonts w:ascii="Times New Roman" w:hAnsi="Times New Roman"/>
          <w:b/>
          <w:u w:val="single"/>
        </w:rPr>
      </w:pPr>
      <w:r w:rsidRPr="003433A9">
        <w:rPr>
          <w:rFonts w:ascii="Times New Roman" w:hAnsi="Times New Roman"/>
          <w:u w:val="single"/>
        </w:rPr>
        <w:t xml:space="preserve"> </w:t>
      </w:r>
      <w:r w:rsidRPr="003433A9">
        <w:rPr>
          <w:rFonts w:ascii="Times New Roman" w:hAnsi="Times New Roman"/>
          <w:b/>
          <w:i/>
          <w:u w:val="single"/>
        </w:rPr>
        <w:t>Rozdiel</w:t>
      </w:r>
      <w:r>
        <w:rPr>
          <w:rFonts w:ascii="Times New Roman" w:hAnsi="Times New Roman"/>
        </w:rPr>
        <w:t xml:space="preserve">   </w:t>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sidR="00FE6441" w:rsidRPr="003C60CB">
        <w:rPr>
          <w:rFonts w:ascii="Times New Roman" w:hAnsi="Times New Roman"/>
        </w:rPr>
        <w:tab/>
      </w:r>
      <w:r>
        <w:rPr>
          <w:rFonts w:ascii="Times New Roman" w:hAnsi="Times New Roman"/>
        </w:rPr>
        <w:tab/>
      </w:r>
      <w:r w:rsidRPr="003433A9">
        <w:rPr>
          <w:rFonts w:ascii="Times New Roman" w:hAnsi="Times New Roman"/>
          <w:u w:val="single"/>
        </w:rPr>
        <w:t xml:space="preserve">   </w:t>
      </w:r>
      <w:r w:rsidR="00FE6441" w:rsidRPr="003433A9">
        <w:rPr>
          <w:rFonts w:ascii="Times New Roman" w:hAnsi="Times New Roman"/>
          <w:b/>
          <w:i/>
          <w:u w:val="single"/>
        </w:rPr>
        <w:t>62 074,72</w:t>
      </w:r>
      <w:r w:rsidR="00D750AF" w:rsidRPr="003433A9">
        <w:rPr>
          <w:rFonts w:ascii="Times New Roman" w:hAnsi="Times New Roman"/>
          <w:b/>
          <w:i/>
          <w:u w:val="single"/>
        </w:rPr>
        <w:t xml:space="preserve"> eur</w:t>
      </w:r>
    </w:p>
    <w:p w:rsidR="00FE6441" w:rsidRPr="003C60CB" w:rsidRDefault="00FE6441" w:rsidP="00FB2C33">
      <w:pPr>
        <w:spacing w:after="0" w:line="240" w:lineRule="auto"/>
        <w:ind w:right="142"/>
        <w:rPr>
          <w:rFonts w:ascii="Times New Roman" w:hAnsi="Times New Roman"/>
        </w:rPr>
      </w:pPr>
      <w:r w:rsidRPr="003C60CB">
        <w:rPr>
          <w:rFonts w:ascii="Times New Roman" w:hAnsi="Times New Roman"/>
        </w:rPr>
        <w:t xml:space="preserve"> </w:t>
      </w:r>
    </w:p>
    <w:p w:rsidR="00FE6441" w:rsidRPr="003C60CB" w:rsidRDefault="00FE6441" w:rsidP="00FB2C33">
      <w:pPr>
        <w:spacing w:after="0" w:line="240" w:lineRule="auto"/>
        <w:ind w:left="-567" w:right="142"/>
        <w:rPr>
          <w:rFonts w:ascii="Times New Roman" w:hAnsi="Times New Roman"/>
          <w:b/>
          <w:u w:val="single"/>
        </w:rPr>
      </w:pPr>
      <w:r w:rsidRPr="003C60CB">
        <w:rPr>
          <w:rFonts w:ascii="Times New Roman" w:hAnsi="Times New Roman"/>
          <w:b/>
          <w:u w:val="single"/>
        </w:rPr>
        <w:t>Najdôležitejšíe</w:t>
      </w:r>
      <w:r w:rsidR="00301EBA">
        <w:rPr>
          <w:rFonts w:ascii="Times New Roman" w:hAnsi="Times New Roman"/>
          <w:b/>
          <w:u w:val="single"/>
        </w:rPr>
        <w:t>:</w:t>
      </w:r>
      <w:r w:rsidRPr="003C60CB">
        <w:rPr>
          <w:rFonts w:ascii="Times New Roman" w:hAnsi="Times New Roman"/>
          <w:b/>
          <w:u w:val="single"/>
        </w:rPr>
        <w:t xml:space="preserve"> </w:t>
      </w:r>
      <w:r w:rsidR="00301EBA">
        <w:rPr>
          <w:rFonts w:ascii="Times New Roman" w:hAnsi="Times New Roman"/>
          <w:b/>
          <w:u w:val="single"/>
        </w:rPr>
        <w:tab/>
      </w:r>
      <w:r w:rsidR="00301EBA">
        <w:rPr>
          <w:rFonts w:ascii="Times New Roman" w:hAnsi="Times New Roman"/>
          <w:b/>
          <w:u w:val="single"/>
        </w:rPr>
        <w:tab/>
      </w:r>
      <w:r w:rsidR="00301EBA">
        <w:rPr>
          <w:rFonts w:ascii="Times New Roman" w:hAnsi="Times New Roman"/>
          <w:b/>
          <w:u w:val="single"/>
        </w:rPr>
        <w:tab/>
      </w:r>
      <w:r w:rsidR="00301EBA">
        <w:rPr>
          <w:rFonts w:ascii="Times New Roman" w:hAnsi="Times New Roman"/>
          <w:b/>
          <w:u w:val="single"/>
        </w:rPr>
        <w:tab/>
        <w:t>P</w:t>
      </w:r>
      <w:r w:rsidRPr="003C60CB">
        <w:rPr>
          <w:rFonts w:ascii="Times New Roman" w:hAnsi="Times New Roman"/>
          <w:b/>
          <w:u w:val="single"/>
        </w:rPr>
        <w:t>ríjmy:</w:t>
      </w:r>
      <w:r w:rsidR="007E746C" w:rsidRPr="003C60CB">
        <w:rPr>
          <w:rFonts w:ascii="Times New Roman" w:hAnsi="Times New Roman"/>
          <w:b/>
          <w:u w:val="single"/>
        </w:rPr>
        <w:tab/>
      </w:r>
      <w:r w:rsidR="007E746C" w:rsidRPr="003C60CB">
        <w:rPr>
          <w:rFonts w:ascii="Times New Roman" w:hAnsi="Times New Roman"/>
          <w:b/>
          <w:u w:val="single"/>
        </w:rPr>
        <w:tab/>
      </w:r>
      <w:r w:rsidR="007E746C" w:rsidRPr="003C60CB">
        <w:rPr>
          <w:rFonts w:ascii="Times New Roman" w:hAnsi="Times New Roman"/>
          <w:b/>
          <w:u w:val="single"/>
        </w:rPr>
        <w:tab/>
      </w:r>
      <w:r w:rsidRPr="003C60CB">
        <w:rPr>
          <w:rFonts w:ascii="Times New Roman" w:hAnsi="Times New Roman"/>
          <w:b/>
          <w:u w:val="single"/>
        </w:rPr>
        <w:t>Výdavky:</w:t>
      </w:r>
      <w:r w:rsidR="007E746C" w:rsidRPr="003C60CB">
        <w:rPr>
          <w:rFonts w:ascii="Times New Roman" w:hAnsi="Times New Roman"/>
          <w:b/>
          <w:u w:val="single"/>
        </w:rPr>
        <w:t>______________________</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Dotácie zo štátneho rozpočtu (bežné)</w:t>
      </w:r>
      <w:r w:rsidRPr="003C60CB">
        <w:rPr>
          <w:rFonts w:ascii="Times New Roman" w:hAnsi="Times New Roman"/>
        </w:rPr>
        <w:tab/>
      </w:r>
      <w:r w:rsidRPr="003C60CB">
        <w:rPr>
          <w:rFonts w:ascii="Times New Roman" w:hAnsi="Times New Roman"/>
        </w:rPr>
        <w:tab/>
        <w:t xml:space="preserve">214 261,81         </w:t>
      </w:r>
      <w:r w:rsidRPr="003C60CB">
        <w:rPr>
          <w:rFonts w:ascii="Times New Roman" w:hAnsi="Times New Roman"/>
        </w:rPr>
        <w:tab/>
      </w:r>
      <w:r w:rsidRPr="003C60CB">
        <w:rPr>
          <w:rFonts w:ascii="Times New Roman" w:hAnsi="Times New Roman"/>
        </w:rPr>
        <w:tab/>
        <w:t xml:space="preserve">Aparát úradu        </w:t>
      </w:r>
      <w:r w:rsidRPr="003C60CB">
        <w:rPr>
          <w:rFonts w:ascii="Times New Roman" w:hAnsi="Times New Roman"/>
        </w:rPr>
        <w:tab/>
      </w:r>
      <w:r w:rsidR="00922E07">
        <w:rPr>
          <w:rFonts w:ascii="Times New Roman" w:hAnsi="Times New Roman"/>
        </w:rPr>
        <w:t xml:space="preserve"> </w:t>
      </w:r>
      <w:r w:rsidRPr="003C60CB">
        <w:rPr>
          <w:rFonts w:ascii="Times New Roman" w:hAnsi="Times New Roman"/>
        </w:rPr>
        <w:t>220 883,61</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Dotácie z ESF   </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t xml:space="preserve">   5 096,38                 </w:t>
      </w:r>
      <w:r w:rsidRPr="003C60CB">
        <w:rPr>
          <w:rFonts w:ascii="Times New Roman" w:hAnsi="Times New Roman"/>
        </w:rPr>
        <w:tab/>
      </w:r>
      <w:r w:rsidRPr="003C60CB">
        <w:rPr>
          <w:rFonts w:ascii="Times New Roman" w:hAnsi="Times New Roman"/>
        </w:rPr>
        <w:tab/>
        <w:t xml:space="preserve">Matrika                   </w:t>
      </w:r>
      <w:r w:rsidRPr="003C60CB">
        <w:rPr>
          <w:rFonts w:ascii="Times New Roman" w:hAnsi="Times New Roman"/>
        </w:rPr>
        <w:tab/>
        <w:t xml:space="preserve">   </w:t>
      </w:r>
      <w:r w:rsidR="003C60CB">
        <w:rPr>
          <w:rFonts w:ascii="Times New Roman" w:hAnsi="Times New Roman"/>
        </w:rPr>
        <w:t xml:space="preserve"> </w:t>
      </w:r>
      <w:r w:rsidRPr="003C60CB">
        <w:rPr>
          <w:rFonts w:ascii="Times New Roman" w:hAnsi="Times New Roman"/>
        </w:rPr>
        <w:t xml:space="preserve"> 3 243,18</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Výnos dane z príjmov                                       506 832,04         </w:t>
      </w:r>
      <w:r w:rsidRPr="003C60CB">
        <w:rPr>
          <w:rFonts w:ascii="Times New Roman" w:hAnsi="Times New Roman"/>
        </w:rPr>
        <w:tab/>
      </w:r>
      <w:r w:rsidRPr="003C60CB">
        <w:rPr>
          <w:rFonts w:ascii="Times New Roman" w:hAnsi="Times New Roman"/>
        </w:rPr>
        <w:tab/>
      </w:r>
      <w:r w:rsidR="003C60CB" w:rsidRPr="003C60CB">
        <w:rPr>
          <w:rFonts w:ascii="Times New Roman" w:hAnsi="Times New Roman"/>
        </w:rPr>
        <w:t>Opatrovateľská služba        7 794,10</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Daň z pozemkov                         </w:t>
      </w:r>
      <w:r w:rsidRPr="003C60CB">
        <w:rPr>
          <w:rFonts w:ascii="Times New Roman" w:hAnsi="Times New Roman"/>
        </w:rPr>
        <w:tab/>
      </w:r>
      <w:r w:rsidRPr="003C60CB">
        <w:rPr>
          <w:rFonts w:ascii="Times New Roman" w:hAnsi="Times New Roman"/>
        </w:rPr>
        <w:tab/>
        <w:t xml:space="preserve"> 81 617,40         </w:t>
      </w:r>
      <w:r w:rsidRPr="003C60CB">
        <w:rPr>
          <w:rFonts w:ascii="Times New Roman" w:hAnsi="Times New Roman"/>
        </w:rPr>
        <w:tab/>
      </w:r>
      <w:r w:rsidRPr="003C60CB">
        <w:rPr>
          <w:rFonts w:ascii="Times New Roman" w:hAnsi="Times New Roman"/>
        </w:rPr>
        <w:tab/>
        <w:t xml:space="preserve">Úvery (úroky, splátky)  </w:t>
      </w:r>
      <w:r w:rsidR="003E257C" w:rsidRPr="003C60CB">
        <w:rPr>
          <w:rFonts w:ascii="Times New Roman" w:hAnsi="Times New Roman"/>
        </w:rPr>
        <w:t xml:space="preserve">  </w:t>
      </w:r>
      <w:r w:rsidRPr="003C60CB">
        <w:rPr>
          <w:rFonts w:ascii="Times New Roman" w:hAnsi="Times New Roman"/>
        </w:rPr>
        <w:t xml:space="preserve"> 69 448,21</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Daň zo stavieb a bytov                          </w:t>
      </w:r>
      <w:r w:rsidR="003E257C" w:rsidRPr="003C60CB">
        <w:rPr>
          <w:rFonts w:ascii="Times New Roman" w:hAnsi="Times New Roman"/>
        </w:rPr>
        <w:tab/>
      </w:r>
      <w:r w:rsidRPr="003C60CB">
        <w:rPr>
          <w:rFonts w:ascii="Times New Roman" w:hAnsi="Times New Roman"/>
        </w:rPr>
        <w:t xml:space="preserve"> 39 009,50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 </w:t>
      </w:r>
      <w:r w:rsidR="003E257C" w:rsidRPr="003C60CB">
        <w:rPr>
          <w:rFonts w:ascii="Times New Roman" w:hAnsi="Times New Roman"/>
        </w:rPr>
        <w:tab/>
      </w:r>
      <w:r w:rsidR="003C60CB" w:rsidRPr="003C60CB">
        <w:rPr>
          <w:rFonts w:ascii="Times New Roman" w:hAnsi="Times New Roman"/>
        </w:rPr>
        <w:t xml:space="preserve">Telovýchovná jednota  </w:t>
      </w:r>
      <w:r w:rsidR="003C60CB" w:rsidRPr="003C60CB">
        <w:rPr>
          <w:rFonts w:ascii="Times New Roman" w:hAnsi="Times New Roman"/>
        </w:rPr>
        <w:tab/>
      </w:r>
      <w:r w:rsidR="003C60CB">
        <w:rPr>
          <w:rFonts w:ascii="Times New Roman" w:hAnsi="Times New Roman"/>
        </w:rPr>
        <w:t xml:space="preserve">   </w:t>
      </w:r>
      <w:r w:rsidR="003C60CB" w:rsidRPr="003C60CB">
        <w:rPr>
          <w:rFonts w:ascii="Times New Roman" w:hAnsi="Times New Roman"/>
        </w:rPr>
        <w:t>11 989,48</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Daň za komunálny odpad                          </w:t>
      </w:r>
      <w:r w:rsidR="003E257C" w:rsidRPr="003C60CB">
        <w:rPr>
          <w:rFonts w:ascii="Times New Roman" w:hAnsi="Times New Roman"/>
        </w:rPr>
        <w:tab/>
        <w:t xml:space="preserve"> </w:t>
      </w:r>
      <w:r w:rsidRPr="003C60CB">
        <w:rPr>
          <w:rFonts w:ascii="Times New Roman" w:hAnsi="Times New Roman"/>
        </w:rPr>
        <w:t xml:space="preserve">28 367,82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Požiarna ochrana     </w:t>
      </w:r>
      <w:r w:rsidR="003E257C" w:rsidRPr="003C60CB">
        <w:rPr>
          <w:rFonts w:ascii="Times New Roman" w:hAnsi="Times New Roman"/>
        </w:rPr>
        <w:tab/>
        <w:t xml:space="preserve">   </w:t>
      </w:r>
      <w:r w:rsidRPr="003C60CB">
        <w:rPr>
          <w:rFonts w:ascii="Times New Roman" w:hAnsi="Times New Roman"/>
        </w:rPr>
        <w:t xml:space="preserve">41 385,09 </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Daň za jadrové zariadenia                          </w:t>
      </w:r>
      <w:r w:rsidR="003E257C" w:rsidRPr="003C60CB">
        <w:rPr>
          <w:rFonts w:ascii="Times New Roman" w:hAnsi="Times New Roman"/>
        </w:rPr>
        <w:tab/>
      </w:r>
      <w:r w:rsidRPr="003C60CB">
        <w:rPr>
          <w:rFonts w:ascii="Times New Roman" w:hAnsi="Times New Roman"/>
        </w:rPr>
        <w:t xml:space="preserve"> 14 926,09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Transfery SOÚ  </w:t>
      </w:r>
      <w:r w:rsidR="003E257C" w:rsidRPr="003C60CB">
        <w:rPr>
          <w:rFonts w:ascii="Times New Roman" w:hAnsi="Times New Roman"/>
        </w:rPr>
        <w:tab/>
        <w:t xml:space="preserve">    </w:t>
      </w:r>
      <w:r w:rsidRPr="003C60CB">
        <w:rPr>
          <w:rFonts w:ascii="Times New Roman" w:hAnsi="Times New Roman"/>
        </w:rPr>
        <w:t xml:space="preserve"> 1 702,40</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Príjem z prenájmu budov (bj., KD)       </w:t>
      </w:r>
      <w:r w:rsidR="003E257C" w:rsidRPr="003C60CB">
        <w:rPr>
          <w:rFonts w:ascii="Times New Roman" w:hAnsi="Times New Roman"/>
        </w:rPr>
        <w:tab/>
      </w:r>
      <w:r w:rsidRPr="003C60CB">
        <w:rPr>
          <w:rFonts w:ascii="Times New Roman" w:hAnsi="Times New Roman"/>
        </w:rPr>
        <w:t xml:space="preserve"> 52 118,63</w:t>
      </w:r>
      <w:r w:rsidR="003E257C"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ÚPSVaR – za</w:t>
      </w:r>
      <w:r w:rsidR="003E257C" w:rsidRPr="003C60CB">
        <w:rPr>
          <w:rFonts w:ascii="Times New Roman" w:hAnsi="Times New Roman"/>
        </w:rPr>
        <w:t xml:space="preserve">mestnanec     </w:t>
      </w:r>
      <w:r w:rsidRPr="003C60CB">
        <w:rPr>
          <w:rFonts w:ascii="Times New Roman" w:hAnsi="Times New Roman"/>
        </w:rPr>
        <w:t>4 426,18</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Poplatky za služby                                        </w:t>
      </w:r>
      <w:r w:rsidR="003E257C" w:rsidRPr="003C60CB">
        <w:rPr>
          <w:rFonts w:ascii="Times New Roman" w:hAnsi="Times New Roman"/>
        </w:rPr>
        <w:t xml:space="preserve">       </w:t>
      </w:r>
      <w:r w:rsidRPr="003C60CB">
        <w:rPr>
          <w:rFonts w:ascii="Times New Roman" w:hAnsi="Times New Roman"/>
        </w:rPr>
        <w:t xml:space="preserve"> 5 560,89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Odpad. hosp.-KO      </w:t>
      </w:r>
      <w:r w:rsidR="003E257C" w:rsidRPr="003C60CB">
        <w:rPr>
          <w:rFonts w:ascii="Times New Roman" w:hAnsi="Times New Roman"/>
        </w:rPr>
        <w:t xml:space="preserve">     </w:t>
      </w:r>
      <w:r w:rsidRPr="003C60CB">
        <w:rPr>
          <w:rFonts w:ascii="Times New Roman" w:hAnsi="Times New Roman"/>
        </w:rPr>
        <w:t xml:space="preserve"> </w:t>
      </w:r>
      <w:r w:rsidR="004C75ED">
        <w:rPr>
          <w:rFonts w:ascii="Times New Roman" w:hAnsi="Times New Roman"/>
        </w:rPr>
        <w:t>256 354,68</w:t>
      </w:r>
    </w:p>
    <w:p w:rsidR="00D750AF" w:rsidRPr="003C60CB" w:rsidRDefault="007E746C" w:rsidP="00FB2C33">
      <w:pPr>
        <w:pStyle w:val="Odsekzoznamu"/>
        <w:spacing w:line="240" w:lineRule="auto"/>
        <w:ind w:left="-567" w:right="142"/>
        <w:rPr>
          <w:rFonts w:ascii="Times New Roman" w:hAnsi="Times New Roman"/>
        </w:rPr>
      </w:pPr>
      <w:r w:rsidRPr="003C60CB">
        <w:rPr>
          <w:rFonts w:ascii="Times New Roman" w:hAnsi="Times New Roman"/>
        </w:rPr>
        <w:t xml:space="preserve">Dotácia na zberný dvor                                    </w:t>
      </w:r>
      <w:r w:rsidR="009C3FA7">
        <w:rPr>
          <w:rFonts w:ascii="Times New Roman" w:hAnsi="Times New Roman"/>
        </w:rPr>
        <w:t xml:space="preserve"> </w:t>
      </w:r>
      <w:r w:rsidRPr="003C60CB">
        <w:rPr>
          <w:rFonts w:ascii="Times New Roman" w:hAnsi="Times New Roman"/>
        </w:rPr>
        <w:t>190 630,75</w:t>
      </w:r>
      <w:r w:rsidR="00642379" w:rsidRPr="003C60CB">
        <w:rPr>
          <w:rFonts w:ascii="Times New Roman" w:hAnsi="Times New Roman"/>
        </w:rPr>
        <w:tab/>
      </w:r>
      <w:r w:rsidR="00642379" w:rsidRPr="003C60CB">
        <w:rPr>
          <w:rFonts w:ascii="Times New Roman" w:hAnsi="Times New Roman"/>
        </w:rPr>
        <w:tab/>
      </w:r>
      <w:r w:rsidR="00642379" w:rsidRPr="003C60CB">
        <w:rPr>
          <w:rFonts w:ascii="Times New Roman" w:hAnsi="Times New Roman"/>
        </w:rPr>
        <w:tab/>
      </w:r>
      <w:r w:rsidR="003C60CB" w:rsidRPr="003C60CB">
        <w:rPr>
          <w:rFonts w:ascii="Times New Roman" w:hAnsi="Times New Roman"/>
        </w:rPr>
        <w:t>Cirkev, OZ, cintorín            6 167,45</w:t>
      </w:r>
      <w:r w:rsidR="00642379" w:rsidRPr="003C60CB">
        <w:rPr>
          <w:rFonts w:ascii="Times New Roman" w:hAnsi="Times New Roman"/>
        </w:rPr>
        <w:tab/>
      </w:r>
    </w:p>
    <w:p w:rsidR="00FE6441" w:rsidRPr="003C60CB" w:rsidRDefault="00D750AF" w:rsidP="00FB2C33">
      <w:pPr>
        <w:pStyle w:val="Odsekzoznamu"/>
        <w:spacing w:line="240" w:lineRule="auto"/>
        <w:ind w:left="-567" w:right="142"/>
        <w:rPr>
          <w:rFonts w:ascii="Times New Roman" w:hAnsi="Times New Roman"/>
        </w:rPr>
      </w:pPr>
      <w:r w:rsidRPr="003C60CB">
        <w:rPr>
          <w:rFonts w:ascii="Times New Roman" w:hAnsi="Times New Roman"/>
        </w:rPr>
        <w:t xml:space="preserve">Správne poplatky                                    </w:t>
      </w:r>
      <w:r w:rsidRPr="003C60CB">
        <w:rPr>
          <w:rFonts w:ascii="Times New Roman" w:hAnsi="Times New Roman"/>
        </w:rPr>
        <w:tab/>
        <w:t xml:space="preserve">    3 164,60</w:t>
      </w:r>
      <w:r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00FE6441" w:rsidRPr="003C60CB">
        <w:rPr>
          <w:rFonts w:ascii="Times New Roman" w:hAnsi="Times New Roman"/>
        </w:rPr>
        <w:t xml:space="preserve">Kanalizácia-výst.,PD   </w:t>
      </w:r>
      <w:r w:rsidR="003E257C" w:rsidRPr="003C60CB">
        <w:rPr>
          <w:rFonts w:ascii="Times New Roman" w:hAnsi="Times New Roman"/>
        </w:rPr>
        <w:t xml:space="preserve">  </w:t>
      </w:r>
      <w:r w:rsidR="003C60CB">
        <w:rPr>
          <w:rFonts w:ascii="Times New Roman" w:hAnsi="Times New Roman"/>
        </w:rPr>
        <w:t xml:space="preserve">  </w:t>
      </w:r>
      <w:r w:rsidR="00FE6441" w:rsidRPr="003C60CB">
        <w:rPr>
          <w:rFonts w:ascii="Times New Roman" w:hAnsi="Times New Roman"/>
        </w:rPr>
        <w:t>104 564,91</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lastRenderedPageBreak/>
        <w:t xml:space="preserve">Dotácie zo štátneho rozpočtu (kapitálové)  </w:t>
      </w:r>
      <w:r w:rsidR="003E257C" w:rsidRPr="003C60CB">
        <w:rPr>
          <w:rFonts w:ascii="Times New Roman" w:hAnsi="Times New Roman"/>
        </w:rPr>
        <w:tab/>
        <w:t xml:space="preserve">  </w:t>
      </w:r>
      <w:r w:rsidRPr="003C60CB">
        <w:rPr>
          <w:rFonts w:ascii="Times New Roman" w:hAnsi="Times New Roman"/>
        </w:rPr>
        <w:t xml:space="preserve">41 750,00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Údržba byt. domov  </w:t>
      </w:r>
      <w:r w:rsidR="003E257C" w:rsidRPr="003C60CB">
        <w:rPr>
          <w:rFonts w:ascii="Times New Roman" w:hAnsi="Times New Roman"/>
        </w:rPr>
        <w:t xml:space="preserve">           </w:t>
      </w:r>
      <w:r w:rsidR="003C60CB">
        <w:rPr>
          <w:rFonts w:ascii="Times New Roman" w:hAnsi="Times New Roman"/>
        </w:rPr>
        <w:t xml:space="preserve"> </w:t>
      </w:r>
      <w:r w:rsidRPr="003C60CB">
        <w:rPr>
          <w:rFonts w:ascii="Times New Roman" w:hAnsi="Times New Roman"/>
        </w:rPr>
        <w:t>5 345,84</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Predaj pozemkov                                          </w:t>
      </w:r>
      <w:r w:rsidR="003E257C" w:rsidRPr="003C60CB">
        <w:rPr>
          <w:rFonts w:ascii="Times New Roman" w:hAnsi="Times New Roman"/>
        </w:rPr>
        <w:tab/>
        <w:t xml:space="preserve"> </w:t>
      </w:r>
      <w:r w:rsidRPr="003C60CB">
        <w:rPr>
          <w:rFonts w:ascii="Times New Roman" w:hAnsi="Times New Roman"/>
        </w:rPr>
        <w:t xml:space="preserve"> 10 791,44        </w:t>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Verejná zeleň              </w:t>
      </w:r>
      <w:r w:rsidR="003E257C" w:rsidRPr="003C60CB">
        <w:rPr>
          <w:rFonts w:ascii="Times New Roman" w:hAnsi="Times New Roman"/>
        </w:rPr>
        <w:t xml:space="preserve">    </w:t>
      </w:r>
      <w:r w:rsidR="003C60CB">
        <w:rPr>
          <w:rFonts w:ascii="Times New Roman" w:hAnsi="Times New Roman"/>
        </w:rPr>
        <w:t xml:space="preserve">  </w:t>
      </w:r>
      <w:r w:rsidRPr="003C60CB">
        <w:rPr>
          <w:rFonts w:ascii="Times New Roman" w:hAnsi="Times New Roman"/>
        </w:rPr>
        <w:t xml:space="preserve"> 28 902,87</w:t>
      </w:r>
    </w:p>
    <w:p w:rsidR="00FE6441" w:rsidRPr="003C60CB" w:rsidRDefault="003E257C" w:rsidP="00FB2C33">
      <w:pPr>
        <w:spacing w:after="0" w:line="240" w:lineRule="auto"/>
        <w:ind w:left="-567" w:right="142"/>
        <w:rPr>
          <w:rFonts w:ascii="Times New Roman" w:hAnsi="Times New Roman"/>
        </w:rPr>
      </w:pPr>
      <w:r w:rsidRPr="003C60CB">
        <w:rPr>
          <w:rFonts w:ascii="Times New Roman" w:hAnsi="Times New Roman"/>
        </w:rPr>
        <w:tab/>
      </w:r>
      <w:r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D750AF" w:rsidRPr="003C60CB">
        <w:rPr>
          <w:rFonts w:ascii="Times New Roman" w:hAnsi="Times New Roman"/>
        </w:rPr>
        <w:tab/>
      </w:r>
      <w:r w:rsidR="00FE6441" w:rsidRPr="003C60CB">
        <w:rPr>
          <w:rFonts w:ascii="Times New Roman" w:hAnsi="Times New Roman"/>
        </w:rPr>
        <w:t>(údržba, obn.zel.častí)</w:t>
      </w:r>
    </w:p>
    <w:p w:rsidR="00FE6441" w:rsidRPr="003C60CB" w:rsidRDefault="007E746C" w:rsidP="00FB2C33">
      <w:pPr>
        <w:spacing w:after="0" w:line="240" w:lineRule="auto"/>
        <w:ind w:left="-567" w:right="142"/>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003C60CB">
        <w:rPr>
          <w:rFonts w:ascii="Times New Roman" w:hAnsi="Times New Roman"/>
        </w:rPr>
        <w:t>Miestne komunik</w:t>
      </w:r>
      <w:r w:rsidR="001549AC">
        <w:rPr>
          <w:rFonts w:ascii="Times New Roman" w:hAnsi="Times New Roman"/>
        </w:rPr>
        <w:t>ácie</w:t>
      </w:r>
      <w:r w:rsidR="00FE6441" w:rsidRPr="003C60CB">
        <w:rPr>
          <w:rFonts w:ascii="Times New Roman" w:hAnsi="Times New Roman"/>
        </w:rPr>
        <w:t xml:space="preserve">       23 519,47</w:t>
      </w:r>
    </w:p>
    <w:p w:rsidR="00FE6441" w:rsidRPr="003C60CB" w:rsidRDefault="00FE6441" w:rsidP="00FB2C33">
      <w:pPr>
        <w:spacing w:after="0" w:line="240" w:lineRule="auto"/>
        <w:ind w:left="-567" w:right="142"/>
        <w:rPr>
          <w:rFonts w:ascii="Times New Roman" w:hAnsi="Times New Roman"/>
        </w:rPr>
      </w:pPr>
      <w:r w:rsidRPr="003C60CB">
        <w:rPr>
          <w:rFonts w:ascii="Times New Roman" w:hAnsi="Times New Roman"/>
        </w:rPr>
        <w:t xml:space="preserve">                                                                                               </w:t>
      </w:r>
      <w:r w:rsidR="003E257C"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Pr="003C60CB">
        <w:rPr>
          <w:rFonts w:ascii="Times New Roman" w:hAnsi="Times New Roman"/>
        </w:rPr>
        <w:t xml:space="preserve"> (údržba, výstavba)</w:t>
      </w:r>
    </w:p>
    <w:p w:rsidR="00FE6441" w:rsidRPr="003C60CB" w:rsidRDefault="007E746C" w:rsidP="00FB2C33">
      <w:pPr>
        <w:pStyle w:val="Odsekzoznamu"/>
        <w:spacing w:after="160" w:line="240" w:lineRule="auto"/>
        <w:ind w:left="4956" w:right="142" w:firstLine="1275"/>
        <w:rPr>
          <w:rFonts w:ascii="Times New Roman" w:hAnsi="Times New Roman"/>
        </w:rPr>
      </w:pPr>
      <w:r w:rsidRPr="003C60CB">
        <w:rPr>
          <w:rFonts w:ascii="Times New Roman" w:hAnsi="Times New Roman"/>
        </w:rPr>
        <w:t xml:space="preserve">  </w:t>
      </w:r>
      <w:r w:rsidR="00FE6441" w:rsidRPr="003C60CB">
        <w:rPr>
          <w:rFonts w:ascii="Times New Roman" w:hAnsi="Times New Roman"/>
        </w:rPr>
        <w:t xml:space="preserve">Vodovod </w:t>
      </w:r>
      <w:r w:rsidR="003E257C" w:rsidRPr="003C60CB">
        <w:rPr>
          <w:rFonts w:ascii="Times New Roman" w:hAnsi="Times New Roman"/>
        </w:rPr>
        <w:t>–</w:t>
      </w:r>
      <w:r w:rsidR="00FE6441" w:rsidRPr="003C60CB">
        <w:rPr>
          <w:rFonts w:ascii="Times New Roman" w:hAnsi="Times New Roman"/>
        </w:rPr>
        <w:t>výstavby</w:t>
      </w:r>
      <w:r w:rsidRPr="003C60CB">
        <w:rPr>
          <w:rFonts w:ascii="Times New Roman" w:hAnsi="Times New Roman"/>
        </w:rPr>
        <w:tab/>
        <w:t xml:space="preserve">  </w:t>
      </w:r>
      <w:r w:rsidR="003C60CB">
        <w:rPr>
          <w:rFonts w:ascii="Times New Roman" w:hAnsi="Times New Roman"/>
        </w:rPr>
        <w:t xml:space="preserve"> </w:t>
      </w:r>
      <w:r w:rsidR="00FE6441" w:rsidRPr="003C60CB">
        <w:rPr>
          <w:rFonts w:ascii="Times New Roman" w:hAnsi="Times New Roman"/>
        </w:rPr>
        <w:t>36 044,00</w:t>
      </w:r>
      <w:r w:rsidR="003E257C" w:rsidRPr="003C60CB">
        <w:rPr>
          <w:rFonts w:ascii="Times New Roman" w:hAnsi="Times New Roman"/>
        </w:rPr>
        <w:tab/>
      </w:r>
      <w:r w:rsidR="003E257C" w:rsidRPr="003C60CB">
        <w:rPr>
          <w:rFonts w:ascii="Times New Roman" w:hAnsi="Times New Roman"/>
        </w:rPr>
        <w:tab/>
      </w:r>
      <w:r w:rsidR="003E257C" w:rsidRPr="003C60CB">
        <w:rPr>
          <w:rFonts w:ascii="Times New Roman" w:hAnsi="Times New Roman"/>
        </w:rPr>
        <w:tab/>
      </w:r>
      <w:r w:rsidR="00FE6441" w:rsidRPr="003C60CB">
        <w:rPr>
          <w:rFonts w:ascii="Times New Roman" w:hAnsi="Times New Roman"/>
        </w:rPr>
        <w:t>V</w:t>
      </w:r>
      <w:r w:rsidR="003E257C" w:rsidRPr="003C60CB">
        <w:rPr>
          <w:rFonts w:ascii="Times New Roman" w:hAnsi="Times New Roman"/>
        </w:rPr>
        <w:t xml:space="preserve">erejné osvetlenie              </w:t>
      </w:r>
      <w:r w:rsidR="00FE6441" w:rsidRPr="003C60CB">
        <w:rPr>
          <w:rFonts w:ascii="Times New Roman" w:hAnsi="Times New Roman"/>
        </w:rPr>
        <w:t>7 014,59</w:t>
      </w:r>
    </w:p>
    <w:p w:rsidR="00FE6441" w:rsidRPr="003C60CB" w:rsidRDefault="003E257C" w:rsidP="00FB2C33">
      <w:pPr>
        <w:pStyle w:val="Odsekzoznamu"/>
        <w:spacing w:line="240" w:lineRule="auto"/>
        <w:ind w:left="-567" w:right="142"/>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FE6441" w:rsidRPr="003C60CB">
        <w:rPr>
          <w:rFonts w:ascii="Times New Roman" w:hAnsi="Times New Roman"/>
        </w:rPr>
        <w:t xml:space="preserve">Kultúra         </w:t>
      </w:r>
      <w:r w:rsidRPr="003C60CB">
        <w:rPr>
          <w:rFonts w:ascii="Times New Roman" w:hAnsi="Times New Roman"/>
        </w:rPr>
        <w:tab/>
      </w:r>
      <w:r w:rsidRPr="003C60CB">
        <w:rPr>
          <w:rFonts w:ascii="Times New Roman" w:hAnsi="Times New Roman"/>
        </w:rPr>
        <w:tab/>
        <w:t xml:space="preserve">    </w:t>
      </w:r>
      <w:r w:rsidR="00FE6441" w:rsidRPr="003C60CB">
        <w:rPr>
          <w:rFonts w:ascii="Times New Roman" w:hAnsi="Times New Roman"/>
        </w:rPr>
        <w:t>26 033,50</w:t>
      </w:r>
    </w:p>
    <w:p w:rsidR="00FE6441" w:rsidRPr="003C60CB" w:rsidRDefault="003E257C" w:rsidP="00FB2C33">
      <w:pPr>
        <w:pStyle w:val="Odsekzoznamu"/>
        <w:spacing w:line="240" w:lineRule="auto"/>
        <w:ind w:left="-567" w:right="142"/>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FE6441" w:rsidRPr="003C60CB">
        <w:rPr>
          <w:rFonts w:ascii="Times New Roman" w:hAnsi="Times New Roman"/>
        </w:rPr>
        <w:t xml:space="preserve">Školstvo– ZŠ, MŠ  </w:t>
      </w:r>
      <w:r w:rsidRPr="003C60CB">
        <w:rPr>
          <w:rFonts w:ascii="Times New Roman" w:hAnsi="Times New Roman"/>
        </w:rPr>
        <w:tab/>
        <w:t xml:space="preserve">  </w:t>
      </w:r>
      <w:r w:rsidR="00FE6441" w:rsidRPr="003C60CB">
        <w:rPr>
          <w:rFonts w:ascii="Times New Roman" w:hAnsi="Times New Roman"/>
        </w:rPr>
        <w:t>438 744,73</w:t>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3C60CB">
        <w:rPr>
          <w:rFonts w:ascii="Times New Roman" w:hAnsi="Times New Roman"/>
        </w:rPr>
        <w:tab/>
      </w:r>
      <w:r w:rsidR="00FE6441" w:rsidRPr="003C60CB">
        <w:rPr>
          <w:rFonts w:ascii="Times New Roman" w:hAnsi="Times New Roman"/>
        </w:rPr>
        <w:t xml:space="preserve">Školenia             </w:t>
      </w:r>
      <w:r w:rsidRPr="003C60CB">
        <w:rPr>
          <w:rFonts w:ascii="Times New Roman" w:hAnsi="Times New Roman"/>
        </w:rPr>
        <w:tab/>
        <w:t xml:space="preserve">    </w:t>
      </w:r>
      <w:r w:rsidR="00FE6441" w:rsidRPr="003C60CB">
        <w:rPr>
          <w:rFonts w:ascii="Times New Roman" w:hAnsi="Times New Roman"/>
        </w:rPr>
        <w:t xml:space="preserve">  1 115,32</w:t>
      </w:r>
    </w:p>
    <w:p w:rsidR="00FE6441" w:rsidRPr="003C60CB" w:rsidRDefault="003E257C" w:rsidP="00FB2C33">
      <w:pPr>
        <w:pStyle w:val="Odsekzoznamu"/>
        <w:spacing w:line="240" w:lineRule="auto"/>
        <w:ind w:left="-567" w:right="142"/>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8179EC">
        <w:rPr>
          <w:rFonts w:ascii="Times New Roman" w:hAnsi="Times New Roman"/>
        </w:rPr>
        <w:tab/>
      </w:r>
      <w:r w:rsidR="008179EC">
        <w:rPr>
          <w:rFonts w:ascii="Times New Roman" w:hAnsi="Times New Roman"/>
        </w:rPr>
        <w:tab/>
      </w:r>
      <w:r w:rsidR="008179EC">
        <w:rPr>
          <w:rFonts w:ascii="Times New Roman" w:hAnsi="Times New Roman"/>
        </w:rPr>
        <w:tab/>
      </w:r>
      <w:r w:rsidR="008179EC">
        <w:rPr>
          <w:rFonts w:ascii="Times New Roman" w:hAnsi="Times New Roman"/>
        </w:rPr>
        <w:tab/>
      </w:r>
      <w:r w:rsidR="008179EC">
        <w:rPr>
          <w:rFonts w:ascii="Times New Roman" w:hAnsi="Times New Roman"/>
        </w:rPr>
        <w:tab/>
      </w:r>
      <w:r w:rsidR="008179EC">
        <w:rPr>
          <w:rFonts w:ascii="Times New Roman" w:hAnsi="Times New Roman"/>
        </w:rPr>
        <w:tab/>
      </w:r>
      <w:r w:rsidR="008179EC">
        <w:rPr>
          <w:rFonts w:ascii="Times New Roman" w:hAnsi="Times New Roman"/>
        </w:rPr>
        <w:tab/>
        <w:t>Archeologický prieskum      3 600,-</w:t>
      </w:r>
    </w:p>
    <w:p w:rsidR="001549AC" w:rsidRDefault="001549AC" w:rsidP="00FB2C33">
      <w:pPr>
        <w:spacing w:after="0" w:line="240" w:lineRule="auto"/>
        <w:ind w:left="-567" w:right="142"/>
        <w:rPr>
          <w:rFonts w:ascii="Times New Roman" w:hAnsi="Times New Roman"/>
          <w:b/>
          <w:u w:val="single"/>
        </w:rPr>
      </w:pPr>
    </w:p>
    <w:p w:rsidR="00FE6441" w:rsidRPr="003433A9" w:rsidRDefault="00FE6441" w:rsidP="00FB2C33">
      <w:pPr>
        <w:spacing w:after="0" w:line="240" w:lineRule="auto"/>
        <w:ind w:left="-567" w:right="142"/>
        <w:rPr>
          <w:rFonts w:ascii="Times New Roman" w:hAnsi="Times New Roman"/>
          <w:b/>
          <w:u w:val="single"/>
        </w:rPr>
      </w:pPr>
      <w:r w:rsidRPr="003433A9">
        <w:rPr>
          <w:rFonts w:ascii="Times New Roman" w:hAnsi="Times New Roman"/>
          <w:b/>
          <w:u w:val="single"/>
        </w:rPr>
        <w:t>Z toho investičné výdavky obce:</w:t>
      </w:r>
      <w:r w:rsidR="003433A9">
        <w:rPr>
          <w:rFonts w:ascii="Times New Roman" w:hAnsi="Times New Roman"/>
        </w:rPr>
        <w:tab/>
      </w:r>
      <w:r w:rsidR="003433A9">
        <w:rPr>
          <w:rFonts w:ascii="Times New Roman" w:hAnsi="Times New Roman"/>
        </w:rPr>
        <w:tab/>
      </w:r>
      <w:r w:rsidR="003433A9">
        <w:rPr>
          <w:rFonts w:ascii="Times New Roman" w:hAnsi="Times New Roman"/>
        </w:rPr>
        <w:tab/>
      </w:r>
      <w:r w:rsidR="003433A9">
        <w:rPr>
          <w:rFonts w:ascii="Times New Roman" w:hAnsi="Times New Roman"/>
        </w:rPr>
        <w:tab/>
      </w:r>
      <w:r w:rsidR="003433A9">
        <w:rPr>
          <w:rFonts w:ascii="Times New Roman" w:hAnsi="Times New Roman"/>
        </w:rPr>
        <w:tab/>
      </w:r>
      <w:r w:rsidR="003433A9" w:rsidRPr="003C60CB">
        <w:rPr>
          <w:rFonts w:ascii="Times New Roman" w:hAnsi="Times New Roman"/>
          <w:b/>
          <w:u w:val="single"/>
        </w:rPr>
        <w:t>Energie – spotreba plynu a elektrickej energie:</w:t>
      </w:r>
    </w:p>
    <w:p w:rsidR="00FE6441" w:rsidRPr="00070628"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Klimatizácia obecného úradu    </w:t>
      </w:r>
      <w:r w:rsidR="003433A9">
        <w:rPr>
          <w:rFonts w:ascii="Times New Roman" w:hAnsi="Times New Roman"/>
        </w:rPr>
        <w:tab/>
      </w:r>
      <w:r w:rsidR="003433A9">
        <w:rPr>
          <w:rFonts w:ascii="Times New Roman" w:hAnsi="Times New Roman"/>
        </w:rPr>
        <w:tab/>
      </w:r>
      <w:r w:rsidR="003433A9">
        <w:rPr>
          <w:rFonts w:ascii="Times New Roman" w:hAnsi="Times New Roman"/>
        </w:rPr>
        <w:tab/>
      </w:r>
      <w:r w:rsidR="009C3FA7">
        <w:rPr>
          <w:rFonts w:ascii="Times New Roman" w:hAnsi="Times New Roman"/>
        </w:rPr>
        <w:t xml:space="preserve">   </w:t>
      </w:r>
      <w:r w:rsidRPr="003C60CB">
        <w:rPr>
          <w:rFonts w:ascii="Times New Roman" w:hAnsi="Times New Roman"/>
        </w:rPr>
        <w:t>2</w:t>
      </w:r>
      <w:r w:rsidR="003433A9">
        <w:rPr>
          <w:rFonts w:ascii="Times New Roman" w:hAnsi="Times New Roman"/>
        </w:rPr>
        <w:t> </w:t>
      </w:r>
      <w:r w:rsidRPr="003C60CB">
        <w:rPr>
          <w:rFonts w:ascii="Times New Roman" w:hAnsi="Times New Roman"/>
        </w:rPr>
        <w:t>460</w:t>
      </w:r>
      <w:r w:rsidR="003433A9">
        <w:rPr>
          <w:rFonts w:ascii="Times New Roman" w:hAnsi="Times New Roman"/>
        </w:rPr>
        <w:t>,-</w:t>
      </w:r>
      <w:r w:rsidR="003433A9">
        <w:rPr>
          <w:rFonts w:ascii="Times New Roman" w:hAnsi="Times New Roman"/>
        </w:rPr>
        <w:tab/>
      </w:r>
      <w:r w:rsidR="003433A9" w:rsidRPr="003C60CB">
        <w:rPr>
          <w:rFonts w:ascii="Times New Roman" w:hAnsi="Times New Roman"/>
        </w:rPr>
        <w:t>Obecn</w:t>
      </w:r>
      <w:r w:rsidR="003433A9">
        <w:rPr>
          <w:rFonts w:ascii="Times New Roman" w:hAnsi="Times New Roman"/>
        </w:rPr>
        <w:t xml:space="preserve">ý úrad a kultúrny dom  </w:t>
      </w:r>
      <w:r w:rsidR="003433A9" w:rsidRPr="003C60CB">
        <w:rPr>
          <w:rFonts w:ascii="Times New Roman" w:hAnsi="Times New Roman"/>
        </w:rPr>
        <w:t xml:space="preserve">           </w:t>
      </w:r>
      <w:r w:rsidR="003433A9">
        <w:rPr>
          <w:rFonts w:ascii="Times New Roman" w:hAnsi="Times New Roman"/>
        </w:rPr>
        <w:t xml:space="preserve">       </w:t>
      </w:r>
      <w:r w:rsidR="008179EC">
        <w:rPr>
          <w:rFonts w:ascii="Times New Roman" w:hAnsi="Times New Roman"/>
        </w:rPr>
        <w:t xml:space="preserve"> </w:t>
      </w:r>
      <w:r w:rsidR="003433A9" w:rsidRPr="003C60CB">
        <w:rPr>
          <w:rFonts w:ascii="Times New Roman" w:hAnsi="Times New Roman"/>
        </w:rPr>
        <w:t>4 981,32</w:t>
      </w:r>
      <w:r w:rsidR="00070628">
        <w:rPr>
          <w:rFonts w:ascii="Times New Roman" w:hAnsi="Times New Roman"/>
        </w:rPr>
        <w:t xml:space="preserve"> </w:t>
      </w:r>
      <w:r w:rsidRPr="00070628">
        <w:rPr>
          <w:rFonts w:ascii="Times New Roman" w:hAnsi="Times New Roman"/>
        </w:rPr>
        <w:t xml:space="preserve">Rekonštrukcia hasičskej zbrojnice                           </w:t>
      </w:r>
      <w:r w:rsidR="00070628">
        <w:rPr>
          <w:rFonts w:ascii="Times New Roman" w:hAnsi="Times New Roman"/>
        </w:rPr>
        <w:tab/>
      </w:r>
      <w:r w:rsidRPr="00070628">
        <w:rPr>
          <w:rFonts w:ascii="Times New Roman" w:hAnsi="Times New Roman"/>
        </w:rPr>
        <w:t xml:space="preserve"> 31 982,98</w:t>
      </w:r>
      <w:r w:rsidR="003433A9" w:rsidRPr="00070628">
        <w:rPr>
          <w:rFonts w:ascii="Times New Roman" w:hAnsi="Times New Roman"/>
        </w:rPr>
        <w:tab/>
        <w:t>Požiar</w:t>
      </w:r>
      <w:r w:rsidR="00070628">
        <w:rPr>
          <w:rFonts w:ascii="Times New Roman" w:hAnsi="Times New Roman"/>
        </w:rPr>
        <w:t xml:space="preserve">na ochrana              </w:t>
      </w:r>
      <w:r w:rsidR="003433A9" w:rsidRPr="00070628">
        <w:rPr>
          <w:rFonts w:ascii="Times New Roman" w:hAnsi="Times New Roman"/>
        </w:rPr>
        <w:t xml:space="preserve">                </w:t>
      </w:r>
      <w:r w:rsidR="008179EC">
        <w:rPr>
          <w:rFonts w:ascii="Times New Roman" w:hAnsi="Times New Roman"/>
        </w:rPr>
        <w:tab/>
      </w:r>
      <w:r w:rsidR="003433A9" w:rsidRPr="00070628">
        <w:rPr>
          <w:rFonts w:ascii="Times New Roman" w:hAnsi="Times New Roman"/>
        </w:rPr>
        <w:t xml:space="preserve"> </w:t>
      </w:r>
      <w:r w:rsidR="008179EC">
        <w:rPr>
          <w:rFonts w:ascii="Times New Roman" w:hAnsi="Times New Roman"/>
        </w:rPr>
        <w:t xml:space="preserve"> </w:t>
      </w:r>
      <w:r w:rsidR="003433A9" w:rsidRPr="00070628">
        <w:rPr>
          <w:rFonts w:ascii="Times New Roman" w:hAnsi="Times New Roman"/>
        </w:rPr>
        <w:t>1 477,40</w:t>
      </w:r>
      <w:r w:rsidR="00070628">
        <w:rPr>
          <w:rFonts w:ascii="Times New Roman" w:hAnsi="Times New Roman"/>
        </w:rPr>
        <w:t xml:space="preserve">   </w:t>
      </w:r>
      <w:r w:rsidRPr="00070628">
        <w:rPr>
          <w:rFonts w:ascii="Times New Roman" w:hAnsi="Times New Roman"/>
        </w:rPr>
        <w:t xml:space="preserve">Obnova zelených častí                                                 </w:t>
      </w:r>
      <w:r w:rsidR="00070628">
        <w:rPr>
          <w:rFonts w:ascii="Times New Roman" w:hAnsi="Times New Roman"/>
        </w:rPr>
        <w:tab/>
        <w:t xml:space="preserve">   </w:t>
      </w:r>
      <w:r w:rsidRPr="00070628">
        <w:rPr>
          <w:rFonts w:ascii="Times New Roman" w:hAnsi="Times New Roman"/>
        </w:rPr>
        <w:t>5</w:t>
      </w:r>
      <w:r w:rsidR="003E257C" w:rsidRPr="00070628">
        <w:rPr>
          <w:rFonts w:ascii="Times New Roman" w:hAnsi="Times New Roman"/>
        </w:rPr>
        <w:t> </w:t>
      </w:r>
      <w:r w:rsidRPr="00070628">
        <w:rPr>
          <w:rFonts w:ascii="Times New Roman" w:hAnsi="Times New Roman"/>
        </w:rPr>
        <w:t>363</w:t>
      </w:r>
      <w:r w:rsidR="003E257C" w:rsidRPr="00070628">
        <w:rPr>
          <w:rFonts w:ascii="Times New Roman" w:hAnsi="Times New Roman"/>
        </w:rPr>
        <w:t>,-</w:t>
      </w:r>
      <w:r w:rsidR="003433A9" w:rsidRPr="00070628">
        <w:rPr>
          <w:rFonts w:ascii="Times New Roman" w:hAnsi="Times New Roman"/>
        </w:rPr>
        <w:tab/>
        <w:t>Verejné osvetlenie                                     3 261,81</w:t>
      </w:r>
      <w:r w:rsidR="00070628">
        <w:rPr>
          <w:rFonts w:ascii="Times New Roman" w:hAnsi="Times New Roman"/>
        </w:rPr>
        <w:t xml:space="preserve"> </w:t>
      </w:r>
      <w:r w:rsidRPr="00070628">
        <w:rPr>
          <w:rFonts w:ascii="Times New Roman" w:hAnsi="Times New Roman"/>
        </w:rPr>
        <w:t xml:space="preserve">Zateplenie fasády MŠ                                               </w:t>
      </w:r>
      <w:r w:rsidR="00070628">
        <w:rPr>
          <w:rFonts w:ascii="Times New Roman" w:hAnsi="Times New Roman"/>
        </w:rPr>
        <w:tab/>
      </w:r>
      <w:r w:rsidRPr="00070628">
        <w:rPr>
          <w:rFonts w:ascii="Times New Roman" w:hAnsi="Times New Roman"/>
        </w:rPr>
        <w:t xml:space="preserve"> 21 927,72</w:t>
      </w:r>
      <w:r w:rsidR="003433A9" w:rsidRPr="00070628">
        <w:rPr>
          <w:rFonts w:ascii="Times New Roman" w:hAnsi="Times New Roman"/>
        </w:rPr>
        <w:tab/>
        <w:t>Telovýchovná jednota                               2 018,13</w:t>
      </w:r>
      <w:r w:rsidR="00070628">
        <w:rPr>
          <w:rFonts w:ascii="Times New Roman" w:hAnsi="Times New Roman"/>
        </w:rPr>
        <w:t xml:space="preserve"> </w:t>
      </w:r>
      <w:r w:rsidRPr="00070628">
        <w:rPr>
          <w:rFonts w:ascii="Times New Roman" w:hAnsi="Times New Roman"/>
        </w:rPr>
        <w:t>Zberný dvor + traktor s </w:t>
      </w:r>
      <w:r w:rsidR="00F44908">
        <w:rPr>
          <w:rFonts w:ascii="Times New Roman" w:hAnsi="Times New Roman"/>
        </w:rPr>
        <w:t xml:space="preserve">príslušenstvom      </w:t>
      </w:r>
      <w:r w:rsidR="00F44908">
        <w:rPr>
          <w:rFonts w:ascii="Times New Roman" w:hAnsi="Times New Roman"/>
        </w:rPr>
        <w:tab/>
        <w:t xml:space="preserve">            </w:t>
      </w:r>
      <w:r w:rsidRPr="00070628">
        <w:rPr>
          <w:rFonts w:ascii="Times New Roman" w:hAnsi="Times New Roman"/>
        </w:rPr>
        <w:t xml:space="preserve">225 649,95 </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Miestna komunikácia                                                </w:t>
      </w:r>
      <w:r w:rsidR="00070628">
        <w:rPr>
          <w:rFonts w:ascii="Times New Roman" w:hAnsi="Times New Roman"/>
        </w:rPr>
        <w:t xml:space="preserve">      </w:t>
      </w:r>
      <w:r w:rsidRPr="003C60CB">
        <w:rPr>
          <w:rFonts w:ascii="Times New Roman" w:hAnsi="Times New Roman"/>
        </w:rPr>
        <w:t>19 977,42</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Kanalizácia – výstavba                                             </w:t>
      </w:r>
      <w:r w:rsidR="00F44908">
        <w:rPr>
          <w:rFonts w:ascii="Times New Roman" w:hAnsi="Times New Roman"/>
        </w:rPr>
        <w:t xml:space="preserve">     </w:t>
      </w:r>
      <w:r w:rsidRPr="003C60CB">
        <w:rPr>
          <w:rFonts w:ascii="Times New Roman" w:hAnsi="Times New Roman"/>
        </w:rPr>
        <w:t>104 564,91</w:t>
      </w:r>
    </w:p>
    <w:p w:rsidR="00FE6441" w:rsidRPr="003C60CB"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Vodovod – výstavba                                                  </w:t>
      </w:r>
      <w:r w:rsidR="00070628">
        <w:rPr>
          <w:rFonts w:ascii="Times New Roman" w:hAnsi="Times New Roman"/>
        </w:rPr>
        <w:t xml:space="preserve">       </w:t>
      </w:r>
      <w:r w:rsidRPr="003C60CB">
        <w:rPr>
          <w:rFonts w:ascii="Times New Roman" w:hAnsi="Times New Roman"/>
        </w:rPr>
        <w:t>36</w:t>
      </w:r>
      <w:r w:rsidR="003E257C" w:rsidRPr="003C60CB">
        <w:rPr>
          <w:rFonts w:ascii="Times New Roman" w:hAnsi="Times New Roman"/>
        </w:rPr>
        <w:t> </w:t>
      </w:r>
      <w:r w:rsidRPr="003C60CB">
        <w:rPr>
          <w:rFonts w:ascii="Times New Roman" w:hAnsi="Times New Roman"/>
        </w:rPr>
        <w:t>044</w:t>
      </w:r>
      <w:r w:rsidR="003E257C" w:rsidRPr="003C60CB">
        <w:rPr>
          <w:rFonts w:ascii="Times New Roman" w:hAnsi="Times New Roman"/>
        </w:rPr>
        <w:t>,-</w:t>
      </w:r>
    </w:p>
    <w:p w:rsidR="00FE6441" w:rsidRPr="00070628" w:rsidRDefault="00FE6441" w:rsidP="00FB2C33">
      <w:pPr>
        <w:pStyle w:val="Odsekzoznamu"/>
        <w:spacing w:line="240" w:lineRule="auto"/>
        <w:ind w:left="-567" w:right="142"/>
        <w:rPr>
          <w:rFonts w:ascii="Times New Roman" w:hAnsi="Times New Roman"/>
        </w:rPr>
      </w:pPr>
      <w:r w:rsidRPr="003C60CB">
        <w:rPr>
          <w:rFonts w:ascii="Times New Roman" w:hAnsi="Times New Roman"/>
        </w:rPr>
        <w:t xml:space="preserve">Verejné osvetlenie – rozšírenie                                       </w:t>
      </w:r>
      <w:r w:rsidR="00F44908">
        <w:rPr>
          <w:rFonts w:ascii="Times New Roman" w:hAnsi="Times New Roman"/>
        </w:rPr>
        <w:t xml:space="preserve">      </w:t>
      </w:r>
      <w:r w:rsidRPr="003C60CB">
        <w:rPr>
          <w:rFonts w:ascii="Times New Roman" w:hAnsi="Times New Roman"/>
        </w:rPr>
        <w:t>753,13</w:t>
      </w:r>
    </w:p>
    <w:p w:rsidR="00AB51E4" w:rsidRPr="003C60CB" w:rsidRDefault="00486BD0"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3C60CB">
        <w:rPr>
          <w:rFonts w:ascii="Times New Roman" w:hAnsi="Times New Roman"/>
          <w:b/>
          <w:i/>
        </w:rPr>
        <w:t>Stavebná činnosť a životné prostredie</w:t>
      </w:r>
    </w:p>
    <w:p w:rsidR="007C3626" w:rsidRPr="003C60CB" w:rsidRDefault="007C3626" w:rsidP="00FB2C33">
      <w:pPr>
        <w:shd w:val="clear" w:color="auto" w:fill="FFFFFF"/>
        <w:tabs>
          <w:tab w:val="right" w:pos="10206"/>
        </w:tabs>
        <w:spacing w:after="0" w:line="240" w:lineRule="auto"/>
        <w:ind w:left="-567" w:right="142"/>
        <w:jc w:val="both"/>
        <w:rPr>
          <w:rFonts w:ascii="Times New Roman" w:hAnsi="Times New Roman"/>
          <w:i/>
        </w:rPr>
      </w:pPr>
      <w:r w:rsidRPr="003C60CB">
        <w:rPr>
          <w:rFonts w:ascii="Times New Roman" w:hAnsi="Times New Roman"/>
          <w:i/>
        </w:rPr>
        <w:t>V roku 2018 boli Spoločným stavebným úradom vydané:</w:t>
      </w:r>
    </w:p>
    <w:p w:rsidR="007C3626" w:rsidRPr="003C60CB" w:rsidRDefault="007C3626" w:rsidP="00FB2C33">
      <w:pPr>
        <w:spacing w:after="0" w:line="240" w:lineRule="auto"/>
        <w:ind w:right="142" w:hanging="567"/>
        <w:rPr>
          <w:rFonts w:ascii="Times New Roman" w:hAnsi="Times New Roman"/>
        </w:rPr>
      </w:pPr>
      <w:r w:rsidRPr="003C60CB">
        <w:rPr>
          <w:rFonts w:ascii="Times New Roman" w:hAnsi="Times New Roman"/>
          <w:u w:val="single"/>
        </w:rPr>
        <w:t>Stavebné povolenia</w:t>
      </w:r>
      <w:r w:rsidRPr="003C60CB">
        <w:rPr>
          <w:rFonts w:ascii="Times New Roman" w:hAnsi="Times New Roman"/>
        </w:rPr>
        <w:t xml:space="preserve">: </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9 stavebných povolení na stavbu RD,</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1 povolenie RD- Zmena stavby pred dokončením,</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1 povolenie RD- prístavba, nadstavba,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2 povolenia na stavbu Záhradnej chaty a 1 stavba prístrešku (garáže),</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8 povolení na MZZO (malý zdroj znečistenia ovzdušia),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Bytový dom 8 b.j.- komunikácie, parkoviská,</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Optická sieť</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Sklad horľavých kvapalín a prázdnych obalov</w:t>
      </w:r>
      <w:r w:rsidR="001B6031">
        <w:rPr>
          <w:rFonts w:ascii="Times New Roman" w:hAnsi="Times New Roman"/>
        </w:rPr>
        <w:t>, Elastik, s.r.o.,</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Cyklotrasa,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Mostová váha,</w:t>
      </w:r>
      <w:r w:rsidR="001B6031">
        <w:rPr>
          <w:rFonts w:ascii="Times New Roman" w:hAnsi="Times New Roman"/>
        </w:rPr>
        <w:t xml:space="preserve"> TT-Agro, s.r.o.,</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IBV Horný mlyn II- komunikácie a inžinierske siete,</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Zmena stavby požiarnej zbrojnice,</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Stavebné povolenie- Zberný dvor- mostová váha,</w:t>
      </w:r>
    </w:p>
    <w:p w:rsidR="007C3626" w:rsidRPr="003C60CB" w:rsidRDefault="007C3626" w:rsidP="00FB2C33">
      <w:pPr>
        <w:spacing w:after="0" w:line="240" w:lineRule="auto"/>
        <w:ind w:right="142" w:hanging="567"/>
        <w:rPr>
          <w:rFonts w:ascii="Times New Roman" w:hAnsi="Times New Roman"/>
          <w:u w:val="single"/>
        </w:rPr>
      </w:pPr>
      <w:r w:rsidRPr="003C60CB">
        <w:rPr>
          <w:rFonts w:ascii="Times New Roman" w:hAnsi="Times New Roman"/>
          <w:u w:val="single"/>
        </w:rPr>
        <w:t>Kolaudačné rozhodnutia: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11 kolaudačných rozhodnutí pre rodinné domy,</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na rekreačnú chatu,</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Bytový dom 8 b.j.,</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 Zberný dvor , prekládka VN,</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17 povolení na prevádzku MZZO</w:t>
      </w:r>
    </w:p>
    <w:p w:rsidR="007C3626" w:rsidRPr="003C60CB" w:rsidRDefault="007C3626" w:rsidP="00FB2C33">
      <w:pPr>
        <w:pStyle w:val="Odsekzoznamu"/>
        <w:spacing w:line="240" w:lineRule="auto"/>
        <w:ind w:left="0" w:right="142"/>
        <w:rPr>
          <w:rFonts w:ascii="Times New Roman" w:hAnsi="Times New Roman"/>
        </w:rPr>
      </w:pPr>
      <w:r w:rsidRPr="003C60CB">
        <w:rPr>
          <w:rFonts w:ascii="Times New Roman" w:hAnsi="Times New Roman"/>
        </w:rPr>
        <w:t>Kolaudačné rozhodnutie- IBV Horný mlyn II- rozvod NN,</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Telocvičňa,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Nadstavba potravín- bytová jednotka,</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Mostová váha,</w:t>
      </w:r>
      <w:r w:rsidR="001B6031">
        <w:rPr>
          <w:rFonts w:ascii="Times New Roman" w:hAnsi="Times New Roman"/>
        </w:rPr>
        <w:t xml:space="preserve"> TT-Agro, s.r.o.,</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Kolaudačné rozhodnutie- Otvorený prístrešok pre horľavé kvapaliny</w:t>
      </w:r>
      <w:r w:rsidR="001B6031">
        <w:rPr>
          <w:rFonts w:ascii="Times New Roman" w:hAnsi="Times New Roman"/>
        </w:rPr>
        <w:t>, Elastik, s.r.o.</w:t>
      </w:r>
    </w:p>
    <w:p w:rsidR="007C3626" w:rsidRPr="003C60CB" w:rsidRDefault="007C3626" w:rsidP="00FB2C33">
      <w:pPr>
        <w:spacing w:after="0" w:line="240" w:lineRule="auto"/>
        <w:ind w:right="142" w:hanging="567"/>
        <w:rPr>
          <w:rFonts w:ascii="Times New Roman" w:hAnsi="Times New Roman"/>
          <w:u w:val="single"/>
        </w:rPr>
      </w:pPr>
      <w:r w:rsidRPr="003C60CB">
        <w:rPr>
          <w:rFonts w:ascii="Times New Roman" w:hAnsi="Times New Roman"/>
          <w:u w:val="single"/>
        </w:rPr>
        <w:t xml:space="preserve">Búracie povolenie: </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Búracie povolenie- Časť stavby RD</w:t>
      </w:r>
      <w:r w:rsidR="001B6031">
        <w:rPr>
          <w:rFonts w:ascii="Times New Roman" w:hAnsi="Times New Roman"/>
        </w:rPr>
        <w:t xml:space="preserve"> – fara.</w:t>
      </w:r>
    </w:p>
    <w:p w:rsidR="007C3626" w:rsidRPr="003C60CB" w:rsidRDefault="007C3626" w:rsidP="00FB2C33">
      <w:pPr>
        <w:spacing w:after="0" w:line="240" w:lineRule="auto"/>
        <w:ind w:left="-567" w:right="142"/>
        <w:rPr>
          <w:rFonts w:ascii="Times New Roman" w:hAnsi="Times New Roman"/>
        </w:rPr>
      </w:pPr>
      <w:r w:rsidRPr="003C60CB">
        <w:rPr>
          <w:rFonts w:ascii="Times New Roman" w:hAnsi="Times New Roman"/>
          <w:i/>
        </w:rPr>
        <w:t>Okresným úradom životného prostredia Trnava boli vydané:</w:t>
      </w:r>
    </w:p>
    <w:p w:rsidR="007C3626" w:rsidRPr="003C60CB" w:rsidRDefault="007C3626" w:rsidP="00FB2C33">
      <w:pPr>
        <w:spacing w:after="0" w:line="240" w:lineRule="auto"/>
        <w:ind w:left="-567" w:right="142"/>
        <w:rPr>
          <w:rFonts w:ascii="Times New Roman" w:hAnsi="Times New Roman"/>
        </w:rPr>
      </w:pPr>
      <w:r w:rsidRPr="003C60CB">
        <w:rPr>
          <w:rFonts w:ascii="Times New Roman" w:hAnsi="Times New Roman"/>
        </w:rPr>
        <w:t>Kolaudačné rozhodnutia vodných stavieb:</w:t>
      </w:r>
    </w:p>
    <w:p w:rsidR="007C3626" w:rsidRPr="003C60CB" w:rsidRDefault="007C3626" w:rsidP="00FB2C33">
      <w:pPr>
        <w:pStyle w:val="Odsekzoznamu"/>
        <w:numPr>
          <w:ilvl w:val="0"/>
          <w:numId w:val="10"/>
        </w:numPr>
        <w:spacing w:line="240" w:lineRule="auto"/>
        <w:ind w:right="142"/>
        <w:rPr>
          <w:rFonts w:ascii="Times New Roman" w:hAnsi="Times New Roman"/>
        </w:rPr>
      </w:pPr>
      <w:r w:rsidRPr="003C60CB">
        <w:rPr>
          <w:rFonts w:ascii="Times New Roman" w:hAnsi="Times New Roman"/>
        </w:rPr>
        <w:t>Kolau</w:t>
      </w:r>
      <w:r w:rsidR="001B6031">
        <w:rPr>
          <w:rFonts w:ascii="Times New Roman" w:hAnsi="Times New Roman"/>
        </w:rPr>
        <w:t>dačné rozhodnutie- Za humnami- v</w:t>
      </w:r>
      <w:r w:rsidRPr="003C60CB">
        <w:rPr>
          <w:rFonts w:ascii="Times New Roman" w:hAnsi="Times New Roman"/>
        </w:rPr>
        <w:t>odovod- 1</w:t>
      </w:r>
    </w:p>
    <w:p w:rsidR="007C3626" w:rsidRPr="003C60CB" w:rsidRDefault="007C3626" w:rsidP="00FB2C33">
      <w:pPr>
        <w:pStyle w:val="Odsekzoznamu"/>
        <w:numPr>
          <w:ilvl w:val="0"/>
          <w:numId w:val="10"/>
        </w:numPr>
        <w:spacing w:line="240" w:lineRule="auto"/>
        <w:ind w:right="142"/>
        <w:rPr>
          <w:rFonts w:ascii="Times New Roman" w:hAnsi="Times New Roman"/>
        </w:rPr>
      </w:pPr>
      <w:r w:rsidRPr="003C60CB">
        <w:rPr>
          <w:rFonts w:ascii="Times New Roman" w:hAnsi="Times New Roman"/>
        </w:rPr>
        <w:t>Kolaudačn</w:t>
      </w:r>
      <w:r w:rsidR="001B6031">
        <w:rPr>
          <w:rFonts w:ascii="Times New Roman" w:hAnsi="Times New Roman"/>
        </w:rPr>
        <w:t>é rozhodnutie -IBV Horný mlyn- v</w:t>
      </w:r>
      <w:r w:rsidRPr="003C60CB">
        <w:rPr>
          <w:rFonts w:ascii="Times New Roman" w:hAnsi="Times New Roman"/>
        </w:rPr>
        <w:t>odovod,</w:t>
      </w:r>
    </w:p>
    <w:p w:rsidR="007C3626" w:rsidRPr="003C60CB" w:rsidRDefault="007C3626" w:rsidP="00FB2C33">
      <w:pPr>
        <w:pStyle w:val="Odsekzoznamu"/>
        <w:numPr>
          <w:ilvl w:val="0"/>
          <w:numId w:val="10"/>
        </w:numPr>
        <w:spacing w:line="240" w:lineRule="auto"/>
        <w:ind w:right="142"/>
        <w:rPr>
          <w:rFonts w:ascii="Times New Roman" w:hAnsi="Times New Roman"/>
        </w:rPr>
      </w:pPr>
      <w:r w:rsidRPr="003C60CB">
        <w:rPr>
          <w:rFonts w:ascii="Times New Roman" w:hAnsi="Times New Roman"/>
        </w:rPr>
        <w:t>Kolaudačné rozhodnutie – ČOV</w:t>
      </w:r>
    </w:p>
    <w:p w:rsidR="007C3626" w:rsidRPr="003C60CB" w:rsidRDefault="007C3626" w:rsidP="00FB2C33">
      <w:pPr>
        <w:pStyle w:val="Odsekzoznamu"/>
        <w:numPr>
          <w:ilvl w:val="0"/>
          <w:numId w:val="10"/>
        </w:numPr>
        <w:spacing w:line="240" w:lineRule="auto"/>
        <w:ind w:right="142"/>
        <w:rPr>
          <w:rFonts w:ascii="Times New Roman" w:hAnsi="Times New Roman"/>
        </w:rPr>
      </w:pPr>
      <w:r w:rsidRPr="003C60CB">
        <w:rPr>
          <w:rFonts w:ascii="Times New Roman" w:hAnsi="Times New Roman"/>
        </w:rPr>
        <w:t>Kolaudačné rozhodnutie- Kanalizácia splašková Stoka A6</w:t>
      </w:r>
    </w:p>
    <w:p w:rsidR="007C3626" w:rsidRPr="003C60CB" w:rsidRDefault="007C3626" w:rsidP="00FB2C33">
      <w:pPr>
        <w:spacing w:after="0" w:line="240" w:lineRule="auto"/>
        <w:ind w:right="142" w:hanging="567"/>
        <w:rPr>
          <w:rFonts w:ascii="Times New Roman" w:hAnsi="Times New Roman"/>
          <w:u w:val="single"/>
        </w:rPr>
      </w:pPr>
      <w:r w:rsidRPr="003C60CB">
        <w:rPr>
          <w:rFonts w:ascii="Times New Roman" w:hAnsi="Times New Roman"/>
          <w:u w:val="single"/>
        </w:rPr>
        <w:t>Výruby:</w:t>
      </w:r>
    </w:p>
    <w:p w:rsidR="007C3626" w:rsidRPr="003C60CB" w:rsidRDefault="007C3626" w:rsidP="00FB2C33">
      <w:pPr>
        <w:pStyle w:val="Odsekzoznamu"/>
        <w:numPr>
          <w:ilvl w:val="0"/>
          <w:numId w:val="8"/>
        </w:numPr>
        <w:spacing w:line="240" w:lineRule="auto"/>
        <w:ind w:left="0" w:right="142" w:hanging="567"/>
        <w:rPr>
          <w:rFonts w:ascii="Times New Roman" w:hAnsi="Times New Roman"/>
        </w:rPr>
      </w:pPr>
      <w:r w:rsidRPr="003C60CB">
        <w:rPr>
          <w:rFonts w:ascii="Times New Roman" w:hAnsi="Times New Roman"/>
        </w:rPr>
        <w:t xml:space="preserve">4 povolenia na výrub 4 ks stromov, </w:t>
      </w:r>
    </w:p>
    <w:p w:rsidR="007C3626" w:rsidRPr="007C3626" w:rsidRDefault="007C3626" w:rsidP="00FB2C33">
      <w:pPr>
        <w:pStyle w:val="Odsekzoznamu"/>
        <w:numPr>
          <w:ilvl w:val="0"/>
          <w:numId w:val="8"/>
        </w:numPr>
        <w:spacing w:line="240" w:lineRule="auto"/>
        <w:ind w:left="0" w:right="142" w:hanging="567"/>
        <w:rPr>
          <w:rFonts w:ascii="Times New Roman" w:hAnsi="Times New Roman"/>
        </w:rPr>
      </w:pPr>
      <w:r w:rsidRPr="007C3626">
        <w:rPr>
          <w:rFonts w:ascii="Times New Roman" w:hAnsi="Times New Roman"/>
        </w:rPr>
        <w:t>2x zamietnutie výrubu – 2ks breza, 2ks borovice</w:t>
      </w:r>
    </w:p>
    <w:p w:rsidR="00A410DC" w:rsidRPr="007B6D27" w:rsidRDefault="007C3626" w:rsidP="007B6D27">
      <w:pPr>
        <w:spacing w:after="0" w:line="240" w:lineRule="auto"/>
        <w:ind w:left="-567" w:right="142"/>
        <w:rPr>
          <w:rFonts w:ascii="Times New Roman" w:hAnsi="Times New Roman"/>
          <w:i/>
        </w:rPr>
      </w:pPr>
      <w:r w:rsidRPr="007C3626">
        <w:rPr>
          <w:rFonts w:ascii="Times New Roman" w:hAnsi="Times New Roman"/>
          <w:i/>
        </w:rPr>
        <w:t>Obecným úradom Bohdanovce nad Trnavou bolo vydaných 67 povolení drobných stavieb a jedno rozkopávkové povolenie.</w:t>
      </w:r>
    </w:p>
    <w:p w:rsidR="00E0319D" w:rsidRPr="00E47131" w:rsidRDefault="00E62F9F"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color w:val="000000" w:themeColor="text1"/>
        </w:rPr>
      </w:pPr>
      <w:r w:rsidRPr="00E47131">
        <w:rPr>
          <w:rFonts w:ascii="Times New Roman" w:hAnsi="Times New Roman"/>
          <w:b/>
          <w:i/>
        </w:rPr>
        <w:lastRenderedPageBreak/>
        <w:t>Samospráva obce</w:t>
      </w:r>
    </w:p>
    <w:p w:rsidR="00E0319D" w:rsidRPr="00E47131" w:rsidRDefault="00E0319D"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color w:val="000000" w:themeColor="text1"/>
        </w:rPr>
        <w:t xml:space="preserve">Rok 2018 bol prelomovým rokom, v ktorom sa uskutočnili voľby do orgánov samosprávy obce. </w:t>
      </w:r>
    </w:p>
    <w:p w:rsidR="008409D5" w:rsidRPr="00E47131" w:rsidRDefault="00E0319D"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b/>
          <w:color w:val="000000" w:themeColor="text1"/>
        </w:rPr>
        <w:t>Starý poslanecký zbor</w:t>
      </w:r>
      <w:r w:rsidRPr="00E47131">
        <w:rPr>
          <w:rFonts w:ascii="Times New Roman" w:hAnsi="Times New Roman"/>
          <w:color w:val="000000" w:themeColor="text1"/>
        </w:rPr>
        <w:t xml:space="preserve"> sa</w:t>
      </w:r>
      <w:r w:rsidR="008409D5" w:rsidRPr="00E47131">
        <w:rPr>
          <w:rFonts w:ascii="Times New Roman" w:hAnsi="Times New Roman"/>
          <w:color w:val="000000" w:themeColor="text1"/>
        </w:rPr>
        <w:t xml:space="preserve"> ziš</w:t>
      </w:r>
      <w:r w:rsidRPr="00E47131">
        <w:rPr>
          <w:rFonts w:ascii="Times New Roman" w:hAnsi="Times New Roman"/>
          <w:color w:val="000000" w:themeColor="text1"/>
        </w:rPr>
        <w:t>ie</w:t>
      </w:r>
      <w:r w:rsidR="008409D5" w:rsidRPr="00E47131">
        <w:rPr>
          <w:rFonts w:ascii="Times New Roman" w:hAnsi="Times New Roman"/>
          <w:color w:val="000000" w:themeColor="text1"/>
        </w:rPr>
        <w:t xml:space="preserve">l na </w:t>
      </w:r>
      <w:r w:rsidR="008409D5" w:rsidRPr="00E47131">
        <w:rPr>
          <w:rFonts w:ascii="Times New Roman" w:hAnsi="Times New Roman"/>
          <w:b/>
          <w:color w:val="000000" w:themeColor="text1"/>
        </w:rPr>
        <w:t>9</w:t>
      </w:r>
      <w:r w:rsidR="008409D5" w:rsidRPr="00E47131">
        <w:rPr>
          <w:rFonts w:ascii="Times New Roman" w:hAnsi="Times New Roman"/>
          <w:color w:val="000000" w:themeColor="text1"/>
        </w:rPr>
        <w:t xml:space="preserve"> zasadnutiach OZ – </w:t>
      </w:r>
      <w:r w:rsidRPr="00E47131">
        <w:rPr>
          <w:rFonts w:ascii="Times New Roman" w:hAnsi="Times New Roman"/>
          <w:color w:val="000000" w:themeColor="text1"/>
        </w:rPr>
        <w:t>1</w:t>
      </w:r>
      <w:r w:rsidR="008409D5" w:rsidRPr="00E47131">
        <w:rPr>
          <w:rFonts w:ascii="Times New Roman" w:hAnsi="Times New Roman"/>
          <w:color w:val="000000" w:themeColor="text1"/>
        </w:rPr>
        <w:t>2.1.,</w:t>
      </w:r>
      <w:r w:rsidRPr="00E47131">
        <w:rPr>
          <w:rFonts w:ascii="Times New Roman" w:hAnsi="Times New Roman"/>
          <w:color w:val="000000" w:themeColor="text1"/>
        </w:rPr>
        <w:t xml:space="preserve"> 23</w:t>
      </w:r>
      <w:r w:rsidR="008409D5" w:rsidRPr="00E47131">
        <w:rPr>
          <w:rFonts w:ascii="Times New Roman" w:hAnsi="Times New Roman"/>
          <w:color w:val="000000" w:themeColor="text1"/>
        </w:rPr>
        <w:t>.2.,1</w:t>
      </w:r>
      <w:r w:rsidRPr="00E47131">
        <w:rPr>
          <w:rFonts w:ascii="Times New Roman" w:hAnsi="Times New Roman"/>
          <w:color w:val="000000" w:themeColor="text1"/>
        </w:rPr>
        <w:t>3</w:t>
      </w:r>
      <w:r w:rsidR="008409D5" w:rsidRPr="00E47131">
        <w:rPr>
          <w:rFonts w:ascii="Times New Roman" w:hAnsi="Times New Roman"/>
          <w:color w:val="000000" w:themeColor="text1"/>
        </w:rPr>
        <w:t xml:space="preserve">.4., </w:t>
      </w:r>
      <w:r w:rsidRPr="00E47131">
        <w:rPr>
          <w:rFonts w:ascii="Times New Roman" w:hAnsi="Times New Roman"/>
          <w:color w:val="000000" w:themeColor="text1"/>
        </w:rPr>
        <w:t>25.5., 8</w:t>
      </w:r>
      <w:r w:rsidR="008409D5" w:rsidRPr="00E47131">
        <w:rPr>
          <w:rFonts w:ascii="Times New Roman" w:hAnsi="Times New Roman"/>
          <w:color w:val="000000" w:themeColor="text1"/>
        </w:rPr>
        <w:t xml:space="preserve">.6., </w:t>
      </w:r>
      <w:r w:rsidRPr="00E47131">
        <w:rPr>
          <w:rFonts w:ascii="Times New Roman" w:hAnsi="Times New Roman"/>
          <w:color w:val="000000" w:themeColor="text1"/>
        </w:rPr>
        <w:t>25.6, 3.8., 13</w:t>
      </w:r>
      <w:r w:rsidR="007217A0" w:rsidRPr="00E47131">
        <w:rPr>
          <w:rFonts w:ascii="Times New Roman" w:hAnsi="Times New Roman"/>
          <w:color w:val="000000" w:themeColor="text1"/>
        </w:rPr>
        <w:t>.9. a 8.11</w:t>
      </w:r>
      <w:r w:rsidR="0047407A" w:rsidRPr="00E47131">
        <w:rPr>
          <w:rFonts w:ascii="Times New Roman" w:hAnsi="Times New Roman"/>
          <w:color w:val="000000" w:themeColor="text1"/>
        </w:rPr>
        <w:t>.</w:t>
      </w:r>
      <w:r w:rsidR="008409D5" w:rsidRPr="00E47131">
        <w:rPr>
          <w:rFonts w:ascii="Times New Roman" w:hAnsi="Times New Roman"/>
          <w:color w:val="000000" w:themeColor="text1"/>
        </w:rPr>
        <w:t xml:space="preserve">,  </w:t>
      </w:r>
      <w:r w:rsidR="007217A0" w:rsidRPr="00E47131">
        <w:rPr>
          <w:rFonts w:ascii="Times New Roman" w:hAnsi="Times New Roman"/>
          <w:color w:val="000000" w:themeColor="text1"/>
        </w:rPr>
        <w:t>a prijal</w:t>
      </w:r>
      <w:r w:rsidR="008409D5" w:rsidRPr="00E47131">
        <w:rPr>
          <w:rFonts w:ascii="Times New Roman" w:hAnsi="Times New Roman"/>
          <w:color w:val="000000" w:themeColor="text1"/>
        </w:rPr>
        <w:t xml:space="preserve"> celkovo </w:t>
      </w:r>
      <w:r w:rsidR="007217A0" w:rsidRPr="00E47131">
        <w:rPr>
          <w:rFonts w:ascii="Times New Roman" w:hAnsi="Times New Roman"/>
          <w:b/>
          <w:color w:val="000000" w:themeColor="text1"/>
        </w:rPr>
        <w:t>61</w:t>
      </w:r>
      <w:r w:rsidR="008409D5" w:rsidRPr="00E47131">
        <w:rPr>
          <w:rFonts w:ascii="Times New Roman" w:hAnsi="Times New Roman"/>
          <w:b/>
          <w:color w:val="000000" w:themeColor="text1"/>
        </w:rPr>
        <w:t xml:space="preserve"> uznesení</w:t>
      </w:r>
      <w:r w:rsidR="008409D5" w:rsidRPr="00E47131">
        <w:rPr>
          <w:rFonts w:ascii="Times New Roman" w:hAnsi="Times New Roman"/>
          <w:color w:val="000000" w:themeColor="text1"/>
        </w:rPr>
        <w:t xml:space="preserve">. Starosta obce </w:t>
      </w:r>
      <w:r w:rsidR="0047407A" w:rsidRPr="00E47131">
        <w:rPr>
          <w:rFonts w:ascii="Times New Roman" w:hAnsi="Times New Roman"/>
          <w:color w:val="000000" w:themeColor="text1"/>
        </w:rPr>
        <w:t>spoločne</w:t>
      </w:r>
      <w:r w:rsidR="008409D5" w:rsidRPr="00E47131">
        <w:rPr>
          <w:rFonts w:ascii="Times New Roman" w:hAnsi="Times New Roman"/>
          <w:color w:val="000000" w:themeColor="text1"/>
        </w:rPr>
        <w:t xml:space="preserve"> s poslancami prerokovali veľké množstvo materiálov.</w:t>
      </w:r>
    </w:p>
    <w:p w:rsidR="007217A0" w:rsidRPr="00E47131" w:rsidRDefault="00E6416F"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color w:val="000000" w:themeColor="text1"/>
        </w:rPr>
        <w:t>Poslan</w:t>
      </w:r>
      <w:r w:rsidR="007217A0" w:rsidRPr="00E47131">
        <w:rPr>
          <w:rFonts w:ascii="Times New Roman" w:hAnsi="Times New Roman"/>
          <w:color w:val="000000" w:themeColor="text1"/>
        </w:rPr>
        <w:t xml:space="preserve">ecký zbor sa </w:t>
      </w:r>
      <w:r w:rsidRPr="00E47131">
        <w:rPr>
          <w:rFonts w:ascii="Times New Roman" w:hAnsi="Times New Roman"/>
          <w:color w:val="000000" w:themeColor="text1"/>
        </w:rPr>
        <w:t xml:space="preserve"> v roku 201</w:t>
      </w:r>
      <w:r w:rsidR="007217A0" w:rsidRPr="00E47131">
        <w:rPr>
          <w:rFonts w:ascii="Times New Roman" w:hAnsi="Times New Roman"/>
          <w:color w:val="000000" w:themeColor="text1"/>
        </w:rPr>
        <w:t>8</w:t>
      </w:r>
      <w:r w:rsidR="00A410DC">
        <w:rPr>
          <w:rFonts w:ascii="Times New Roman" w:hAnsi="Times New Roman"/>
          <w:color w:val="000000" w:themeColor="text1"/>
        </w:rPr>
        <w:t xml:space="preserve"> </w:t>
      </w:r>
      <w:r w:rsidR="007217A0" w:rsidRPr="00E47131">
        <w:rPr>
          <w:rFonts w:ascii="Times New Roman" w:hAnsi="Times New Roman"/>
          <w:color w:val="000000" w:themeColor="text1"/>
        </w:rPr>
        <w:t>pozmenil, na zasadnutí OZ 25. mája 2018 sa vzdala svojho mandátu Mária Hlbocká a Monika Siantová a nastúpili náhradníci – Mgr. Alena Winterová a Dušan Horváth</w:t>
      </w:r>
      <w:r w:rsidR="00D23B09" w:rsidRPr="00E47131">
        <w:rPr>
          <w:rFonts w:ascii="Times New Roman" w:hAnsi="Times New Roman"/>
          <w:color w:val="000000" w:themeColor="text1"/>
        </w:rPr>
        <w:t xml:space="preserve">. </w:t>
      </w:r>
    </w:p>
    <w:p w:rsidR="00D23B09" w:rsidRPr="00E47131" w:rsidRDefault="00D23B09"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color w:val="000000" w:themeColor="text1"/>
        </w:rPr>
        <w:t>Stopercentnou účasťou na zasadnutiach sa prezentujú poslanci O. Jakubcová, H. Kočiská, Mgr. J. Janček, PhD.</w:t>
      </w:r>
      <w:r w:rsidR="00251A44" w:rsidRPr="00E47131">
        <w:rPr>
          <w:rFonts w:ascii="Times New Roman" w:hAnsi="Times New Roman"/>
          <w:color w:val="000000" w:themeColor="text1"/>
        </w:rPr>
        <w:t>, , M. Hlbocká a I. Bočko</w:t>
      </w:r>
      <w:r w:rsidRPr="00E47131">
        <w:rPr>
          <w:rFonts w:ascii="Times New Roman" w:hAnsi="Times New Roman"/>
          <w:color w:val="000000" w:themeColor="text1"/>
        </w:rPr>
        <w:t xml:space="preserve">, jedenkrát sa nezúčastnila </w:t>
      </w:r>
      <w:r w:rsidR="00F20014" w:rsidRPr="00E47131">
        <w:rPr>
          <w:rFonts w:ascii="Times New Roman" w:hAnsi="Times New Roman"/>
          <w:color w:val="000000" w:themeColor="text1"/>
        </w:rPr>
        <w:t xml:space="preserve">M. Siantová, </w:t>
      </w:r>
      <w:r w:rsidR="007217A0" w:rsidRPr="00E47131">
        <w:rPr>
          <w:rFonts w:ascii="Times New Roman" w:hAnsi="Times New Roman"/>
          <w:color w:val="000000" w:themeColor="text1"/>
        </w:rPr>
        <w:t>Bc. B. Ryšková,</w:t>
      </w:r>
      <w:r w:rsidR="00251A44" w:rsidRPr="00E47131">
        <w:rPr>
          <w:rFonts w:ascii="Times New Roman" w:hAnsi="Times New Roman"/>
          <w:color w:val="000000" w:themeColor="text1"/>
        </w:rPr>
        <w:t xml:space="preserve"> P. Mračka</w:t>
      </w:r>
      <w:r w:rsidR="00EB4D0B" w:rsidRPr="00E47131">
        <w:rPr>
          <w:rFonts w:ascii="Times New Roman" w:hAnsi="Times New Roman"/>
          <w:color w:val="000000" w:themeColor="text1"/>
        </w:rPr>
        <w:t xml:space="preserve"> a</w:t>
      </w:r>
      <w:r w:rsidR="001B387A">
        <w:rPr>
          <w:rFonts w:ascii="Times New Roman" w:hAnsi="Times New Roman"/>
          <w:color w:val="000000" w:themeColor="text1"/>
        </w:rPr>
        <w:t xml:space="preserve"> Mgr. </w:t>
      </w:r>
      <w:r w:rsidR="00EB4D0B" w:rsidRPr="00E47131">
        <w:rPr>
          <w:rFonts w:ascii="Times New Roman" w:hAnsi="Times New Roman"/>
          <w:color w:val="000000" w:themeColor="text1"/>
        </w:rPr>
        <w:t>A. Winterová</w:t>
      </w:r>
      <w:r w:rsidR="00A410DC">
        <w:rPr>
          <w:rFonts w:ascii="Times New Roman" w:hAnsi="Times New Roman"/>
          <w:color w:val="000000" w:themeColor="text1"/>
        </w:rPr>
        <w:t xml:space="preserve"> </w:t>
      </w:r>
      <w:r w:rsidRPr="00E47131">
        <w:rPr>
          <w:rFonts w:ascii="Times New Roman" w:hAnsi="Times New Roman"/>
          <w:color w:val="000000" w:themeColor="text1"/>
        </w:rPr>
        <w:t>a </w:t>
      </w:r>
      <w:r w:rsidR="00EB4D0B" w:rsidRPr="00E47131">
        <w:rPr>
          <w:rFonts w:ascii="Times New Roman" w:hAnsi="Times New Roman"/>
          <w:color w:val="000000" w:themeColor="text1"/>
        </w:rPr>
        <w:t>sedemkrát</w:t>
      </w:r>
      <w:r w:rsidRPr="00E47131">
        <w:rPr>
          <w:rFonts w:ascii="Times New Roman" w:hAnsi="Times New Roman"/>
          <w:color w:val="000000" w:themeColor="text1"/>
        </w:rPr>
        <w:t xml:space="preserve"> Mgr. </w:t>
      </w:r>
      <w:r w:rsidR="00E74474" w:rsidRPr="00E47131">
        <w:rPr>
          <w:rFonts w:ascii="Times New Roman" w:hAnsi="Times New Roman"/>
          <w:color w:val="000000" w:themeColor="text1"/>
        </w:rPr>
        <w:t xml:space="preserve">P. </w:t>
      </w:r>
      <w:r w:rsidRPr="00E47131">
        <w:rPr>
          <w:rFonts w:ascii="Times New Roman" w:hAnsi="Times New Roman"/>
          <w:color w:val="000000" w:themeColor="text1"/>
        </w:rPr>
        <w:t>Novák</w:t>
      </w:r>
      <w:r w:rsidR="00F20014" w:rsidRPr="00E47131">
        <w:rPr>
          <w:rFonts w:ascii="Times New Roman" w:hAnsi="Times New Roman"/>
          <w:color w:val="000000" w:themeColor="text1"/>
        </w:rPr>
        <w:t xml:space="preserve"> z dôvodu pracovných povinností v zahraničí.</w:t>
      </w:r>
      <w:r w:rsidR="001C7B30">
        <w:rPr>
          <w:rFonts w:ascii="Times New Roman" w:hAnsi="Times New Roman"/>
          <w:color w:val="000000" w:themeColor="text1"/>
        </w:rPr>
        <w:t xml:space="preserve"> </w:t>
      </w:r>
      <w:r w:rsidR="00F20014" w:rsidRPr="00E47131">
        <w:rPr>
          <w:rFonts w:ascii="Times New Roman" w:hAnsi="Times New Roman"/>
          <w:color w:val="000000" w:themeColor="text1"/>
        </w:rPr>
        <w:t>Účasť na rokovaniach OZ možno zhodnotiť ako vynikajúcu, čoho dôsledkom boli aj bezproblémové schvaľovania dôležitých dokumentov a prerokovania tém týkajúcich sa obecnej samosprávy.</w:t>
      </w:r>
    </w:p>
    <w:p w:rsidR="00F20014" w:rsidRPr="00E47131" w:rsidRDefault="00A13CE9"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color w:val="000000" w:themeColor="text1"/>
        </w:rPr>
        <w:t>V</w:t>
      </w:r>
      <w:r w:rsidR="001C06B4" w:rsidRPr="00E47131">
        <w:rPr>
          <w:rFonts w:ascii="Times New Roman" w:hAnsi="Times New Roman"/>
          <w:color w:val="000000" w:themeColor="text1"/>
        </w:rPr>
        <w:t>eľmi</w:t>
      </w:r>
      <w:r w:rsidRPr="00E47131">
        <w:rPr>
          <w:rFonts w:ascii="Times New Roman" w:hAnsi="Times New Roman"/>
          <w:color w:val="000000" w:themeColor="text1"/>
        </w:rPr>
        <w:t xml:space="preserve"> kladne hodnotí</w:t>
      </w:r>
      <w:r w:rsidR="0061104D" w:rsidRPr="00E47131">
        <w:rPr>
          <w:rFonts w:ascii="Times New Roman" w:hAnsi="Times New Roman"/>
          <w:color w:val="000000" w:themeColor="text1"/>
        </w:rPr>
        <w:t>m</w:t>
      </w:r>
      <w:r w:rsidR="001C7B30">
        <w:rPr>
          <w:rFonts w:ascii="Times New Roman" w:hAnsi="Times New Roman"/>
          <w:color w:val="000000" w:themeColor="text1"/>
        </w:rPr>
        <w:t xml:space="preserve"> </w:t>
      </w:r>
      <w:r w:rsidR="00F20014" w:rsidRPr="00E47131">
        <w:rPr>
          <w:rFonts w:ascii="Times New Roman" w:hAnsi="Times New Roman"/>
          <w:color w:val="000000" w:themeColor="text1"/>
        </w:rPr>
        <w:t>aj pracovné zasadnutia všetkých komisií pri OZ, ktorých odporúčania pomáhali a boli podnetom v dôležitých rozhodnutiach práce poslaneckého zboru. V</w:t>
      </w:r>
      <w:r w:rsidR="001C06B4" w:rsidRPr="00E47131">
        <w:rPr>
          <w:rFonts w:ascii="Times New Roman" w:hAnsi="Times New Roman"/>
          <w:color w:val="000000" w:themeColor="text1"/>
        </w:rPr>
        <w:t>eľmi</w:t>
      </w:r>
      <w:r w:rsidR="00F20014" w:rsidRPr="00E47131">
        <w:rPr>
          <w:rFonts w:ascii="Times New Roman" w:hAnsi="Times New Roman"/>
          <w:color w:val="000000" w:themeColor="text1"/>
        </w:rPr>
        <w:t xml:space="preserve"> aktívn</w:t>
      </w:r>
      <w:r w:rsidR="001C06B4" w:rsidRPr="00E47131">
        <w:rPr>
          <w:rFonts w:ascii="Times New Roman" w:hAnsi="Times New Roman"/>
          <w:color w:val="000000" w:themeColor="text1"/>
        </w:rPr>
        <w:t>i</w:t>
      </w:r>
      <w:r w:rsidR="00F20014" w:rsidRPr="00E47131">
        <w:rPr>
          <w:rFonts w:ascii="Times New Roman" w:hAnsi="Times New Roman"/>
          <w:color w:val="000000" w:themeColor="text1"/>
        </w:rPr>
        <w:t xml:space="preserve"> boli i pri </w:t>
      </w:r>
      <w:r w:rsidR="001B387A">
        <w:rPr>
          <w:rFonts w:ascii="Times New Roman" w:hAnsi="Times New Roman"/>
          <w:color w:val="000000" w:themeColor="text1"/>
        </w:rPr>
        <w:t>všetkých  spoločensko-kultúrn</w:t>
      </w:r>
      <w:r w:rsidR="00B300B2">
        <w:rPr>
          <w:rFonts w:ascii="Times New Roman" w:hAnsi="Times New Roman"/>
          <w:color w:val="000000" w:themeColor="text1"/>
        </w:rPr>
        <w:t>ych</w:t>
      </w:r>
      <w:r w:rsidR="001B387A">
        <w:rPr>
          <w:rFonts w:ascii="Times New Roman" w:hAnsi="Times New Roman"/>
          <w:color w:val="000000" w:themeColor="text1"/>
        </w:rPr>
        <w:t xml:space="preserve"> dianiach</w:t>
      </w:r>
      <w:r w:rsidR="00F20014" w:rsidRPr="00E47131">
        <w:rPr>
          <w:rFonts w:ascii="Times New Roman" w:hAnsi="Times New Roman"/>
          <w:color w:val="000000" w:themeColor="text1"/>
        </w:rPr>
        <w:t xml:space="preserve"> v obci počas celého roka. Zápisnice a fotodokumentácia z uskutočnených akcií</w:t>
      </w:r>
      <w:r w:rsidR="001C06B4" w:rsidRPr="00E47131">
        <w:rPr>
          <w:rFonts w:ascii="Times New Roman" w:hAnsi="Times New Roman"/>
          <w:color w:val="000000" w:themeColor="text1"/>
        </w:rPr>
        <w:t>,</w:t>
      </w:r>
      <w:r w:rsidR="00A77AA2">
        <w:rPr>
          <w:rFonts w:ascii="Times New Roman" w:hAnsi="Times New Roman"/>
          <w:color w:val="000000" w:themeColor="text1"/>
        </w:rPr>
        <w:t xml:space="preserve"> zverejnené</w:t>
      </w:r>
      <w:r w:rsidR="00F20014" w:rsidRPr="00E47131">
        <w:rPr>
          <w:rFonts w:ascii="Times New Roman" w:hAnsi="Times New Roman"/>
          <w:color w:val="000000" w:themeColor="text1"/>
        </w:rPr>
        <w:t xml:space="preserve"> na stránke obce</w:t>
      </w:r>
      <w:r w:rsidR="001C06B4" w:rsidRPr="00E47131">
        <w:rPr>
          <w:rFonts w:ascii="Times New Roman" w:hAnsi="Times New Roman"/>
          <w:color w:val="000000" w:themeColor="text1"/>
        </w:rPr>
        <w:t>,</w:t>
      </w:r>
      <w:r w:rsidR="00A77AA2">
        <w:rPr>
          <w:rFonts w:ascii="Times New Roman" w:hAnsi="Times New Roman"/>
          <w:color w:val="000000" w:themeColor="text1"/>
        </w:rPr>
        <w:t xml:space="preserve"> hovoria</w:t>
      </w:r>
      <w:r w:rsidR="00F20014" w:rsidRPr="00E47131">
        <w:rPr>
          <w:rFonts w:ascii="Times New Roman" w:hAnsi="Times New Roman"/>
          <w:color w:val="000000" w:themeColor="text1"/>
        </w:rPr>
        <w:t xml:space="preserve"> za všetko.</w:t>
      </w:r>
    </w:p>
    <w:p w:rsidR="00D23B09" w:rsidRPr="00E47131" w:rsidRDefault="00D23B09"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i/>
          <w:color w:val="000000" w:themeColor="text1"/>
        </w:rPr>
        <w:t>Komisia pre ekonomiku, financie a bytovú politiku</w:t>
      </w:r>
      <w:r w:rsidR="00EB4D0B" w:rsidRPr="00E47131">
        <w:rPr>
          <w:rFonts w:ascii="Times New Roman" w:hAnsi="Times New Roman"/>
          <w:color w:val="000000" w:themeColor="text1"/>
        </w:rPr>
        <w:t xml:space="preserve"> sa stretla v roku 2018</w:t>
      </w:r>
      <w:r w:rsidR="001C7B30">
        <w:rPr>
          <w:rFonts w:ascii="Times New Roman" w:hAnsi="Times New Roman"/>
          <w:color w:val="000000" w:themeColor="text1"/>
        </w:rPr>
        <w:t xml:space="preserve"> </w:t>
      </w:r>
      <w:r w:rsidR="00097362" w:rsidRPr="00E47131">
        <w:rPr>
          <w:rFonts w:ascii="Times New Roman" w:hAnsi="Times New Roman"/>
          <w:color w:val="000000" w:themeColor="text1"/>
        </w:rPr>
        <w:t>2</w:t>
      </w:r>
      <w:r w:rsidR="00537DB9" w:rsidRPr="00E47131">
        <w:rPr>
          <w:rFonts w:ascii="Times New Roman" w:hAnsi="Times New Roman"/>
          <w:color w:val="000000" w:themeColor="text1"/>
        </w:rPr>
        <w:t>-</w:t>
      </w:r>
      <w:r w:rsidRPr="00E47131">
        <w:rPr>
          <w:rFonts w:ascii="Times New Roman" w:hAnsi="Times New Roman"/>
          <w:color w:val="000000" w:themeColor="text1"/>
        </w:rPr>
        <w:t>krát v zložení: M. Hlbocká, Ing. V. Krajčovičová, Bc. B. Ryšková, D. Horváth a Mgr. P. Novák.</w:t>
      </w:r>
    </w:p>
    <w:p w:rsidR="00D23B09" w:rsidRPr="00E47131" w:rsidRDefault="00D23B09"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i/>
          <w:color w:val="000000" w:themeColor="text1"/>
        </w:rPr>
        <w:t>Komisia výstavby, regionálneho rozvoja a ochrany ŽP</w:t>
      </w:r>
      <w:r w:rsidRPr="00E47131">
        <w:rPr>
          <w:rFonts w:ascii="Times New Roman" w:hAnsi="Times New Roman"/>
          <w:color w:val="000000" w:themeColor="text1"/>
        </w:rPr>
        <w:t xml:space="preserve"> zasadala </w:t>
      </w:r>
      <w:r w:rsidR="00A606CB" w:rsidRPr="00E47131">
        <w:rPr>
          <w:rFonts w:ascii="Times New Roman" w:hAnsi="Times New Roman"/>
          <w:color w:val="000000" w:themeColor="text1"/>
        </w:rPr>
        <w:t xml:space="preserve">celkovo </w:t>
      </w:r>
      <w:r w:rsidR="00097362" w:rsidRPr="00E47131">
        <w:rPr>
          <w:rFonts w:ascii="Times New Roman" w:hAnsi="Times New Roman"/>
          <w:color w:val="000000" w:themeColor="text1"/>
        </w:rPr>
        <w:t>6</w:t>
      </w:r>
      <w:r w:rsidR="00537DB9" w:rsidRPr="00E47131">
        <w:rPr>
          <w:rFonts w:ascii="Times New Roman" w:hAnsi="Times New Roman"/>
          <w:color w:val="000000" w:themeColor="text1"/>
        </w:rPr>
        <w:t>-</w:t>
      </w:r>
      <w:r w:rsidR="00A04F1C" w:rsidRPr="00E47131">
        <w:rPr>
          <w:rFonts w:ascii="Times New Roman" w:hAnsi="Times New Roman"/>
          <w:color w:val="000000" w:themeColor="text1"/>
        </w:rPr>
        <w:t>krát v zložení: P. Mračka, Ing. Ľ. Kvetan, Ing. Ľ. Dušek a J. Kavický. Okrem svojej stanovenej náplne sa zaoberala verejným obstarávaním podľa platnej legislatívy.</w:t>
      </w:r>
    </w:p>
    <w:p w:rsidR="00A04F1C" w:rsidRPr="00E47131" w:rsidRDefault="00A04F1C"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i/>
          <w:color w:val="000000" w:themeColor="text1"/>
        </w:rPr>
        <w:t>Komisia školstva, mládeže, sociálnych vecí, kultúry a</w:t>
      </w:r>
      <w:r w:rsidR="001C7B30">
        <w:rPr>
          <w:rFonts w:ascii="Times New Roman" w:hAnsi="Times New Roman"/>
          <w:i/>
          <w:color w:val="000000" w:themeColor="text1"/>
        </w:rPr>
        <w:t> </w:t>
      </w:r>
      <w:r w:rsidRPr="00E47131">
        <w:rPr>
          <w:rFonts w:ascii="Times New Roman" w:hAnsi="Times New Roman"/>
          <w:i/>
          <w:color w:val="000000" w:themeColor="text1"/>
        </w:rPr>
        <w:t>športu</w:t>
      </w:r>
      <w:r w:rsidR="001C7B30">
        <w:rPr>
          <w:rFonts w:ascii="Times New Roman" w:hAnsi="Times New Roman"/>
          <w:i/>
          <w:color w:val="000000" w:themeColor="text1"/>
        </w:rPr>
        <w:t xml:space="preserve"> </w:t>
      </w:r>
      <w:r w:rsidR="00537DB9" w:rsidRPr="00E47131">
        <w:rPr>
          <w:rFonts w:ascii="Times New Roman" w:hAnsi="Times New Roman"/>
          <w:color w:val="000000" w:themeColor="text1"/>
        </w:rPr>
        <w:t>zasadala celkovo</w:t>
      </w:r>
      <w:r w:rsidR="00432960">
        <w:rPr>
          <w:rFonts w:ascii="Times New Roman" w:hAnsi="Times New Roman"/>
          <w:color w:val="000000" w:themeColor="text1"/>
        </w:rPr>
        <w:t xml:space="preserve"> </w:t>
      </w:r>
      <w:r w:rsidR="00A606CB" w:rsidRPr="00E47131">
        <w:rPr>
          <w:rFonts w:ascii="Times New Roman" w:hAnsi="Times New Roman"/>
          <w:color w:val="000000" w:themeColor="text1"/>
        </w:rPr>
        <w:t>7</w:t>
      </w:r>
      <w:r w:rsidR="00537DB9" w:rsidRPr="00E47131">
        <w:rPr>
          <w:rFonts w:ascii="Times New Roman" w:hAnsi="Times New Roman"/>
          <w:color w:val="000000" w:themeColor="text1"/>
        </w:rPr>
        <w:t>-</w:t>
      </w:r>
      <w:r w:rsidR="009045B2" w:rsidRPr="00E47131">
        <w:rPr>
          <w:rFonts w:ascii="Times New Roman" w:hAnsi="Times New Roman"/>
          <w:color w:val="000000" w:themeColor="text1"/>
        </w:rPr>
        <w:t>krát, avšak svojou účasťou zabezpečovala všetky kultúrno</w:t>
      </w:r>
      <w:r w:rsidR="001C06B4" w:rsidRPr="00E47131">
        <w:rPr>
          <w:rFonts w:ascii="Times New Roman" w:hAnsi="Times New Roman"/>
          <w:color w:val="000000" w:themeColor="text1"/>
        </w:rPr>
        <w:t>-</w:t>
      </w:r>
      <w:r w:rsidR="009045B2" w:rsidRPr="00E47131">
        <w:rPr>
          <w:rFonts w:ascii="Times New Roman" w:hAnsi="Times New Roman"/>
          <w:color w:val="000000" w:themeColor="text1"/>
        </w:rPr>
        <w:t>spoločenské a športové akcie podľa celoročného plánu v zložení: H. Kočiská, M. Siantová, O. Jakubcová, Mgr. J. Janček, PhD. a I. Bočko.</w:t>
      </w:r>
    </w:p>
    <w:p w:rsidR="003D0AB5" w:rsidRPr="00E47131" w:rsidRDefault="003D0AB5" w:rsidP="00FB2C33">
      <w:pPr>
        <w:shd w:val="clear" w:color="auto" w:fill="FFFFFF"/>
        <w:spacing w:after="0" w:line="240" w:lineRule="auto"/>
        <w:ind w:left="-567" w:right="142"/>
        <w:jc w:val="both"/>
        <w:rPr>
          <w:rFonts w:ascii="Times New Roman" w:hAnsi="Times New Roman"/>
          <w:color w:val="000000" w:themeColor="text1"/>
        </w:rPr>
      </w:pPr>
      <w:r w:rsidRPr="00E47131">
        <w:rPr>
          <w:rFonts w:ascii="Times New Roman" w:hAnsi="Times New Roman"/>
          <w:i/>
          <w:color w:val="000000" w:themeColor="text1"/>
        </w:rPr>
        <w:t xml:space="preserve">Komisia na ochranu verejného záujmu a verejného poriadku </w:t>
      </w:r>
      <w:r w:rsidRPr="00E47131">
        <w:rPr>
          <w:rFonts w:ascii="Times New Roman" w:hAnsi="Times New Roman"/>
          <w:color w:val="000000" w:themeColor="text1"/>
        </w:rPr>
        <w:t>v zložení: Mgr. J. Janček, PhD., I. Bočko a</w:t>
      </w:r>
      <w:r w:rsidR="00A606CB" w:rsidRPr="00E47131">
        <w:rPr>
          <w:rFonts w:ascii="Times New Roman" w:hAnsi="Times New Roman"/>
          <w:color w:val="000000" w:themeColor="text1"/>
        </w:rPr>
        <w:t> O. Jakubcová sa zišla celkom</w:t>
      </w:r>
      <w:r w:rsidR="00097362" w:rsidRPr="00E47131">
        <w:rPr>
          <w:rFonts w:ascii="Times New Roman" w:hAnsi="Times New Roman"/>
          <w:color w:val="000000" w:themeColor="text1"/>
        </w:rPr>
        <w:t xml:space="preserve"> 3</w:t>
      </w:r>
      <w:r w:rsidR="00537DB9" w:rsidRPr="00E47131">
        <w:rPr>
          <w:rFonts w:ascii="Times New Roman" w:hAnsi="Times New Roman"/>
          <w:color w:val="000000" w:themeColor="text1"/>
        </w:rPr>
        <w:t>-</w:t>
      </w:r>
      <w:r w:rsidRPr="00E47131">
        <w:rPr>
          <w:rFonts w:ascii="Times New Roman" w:hAnsi="Times New Roman"/>
          <w:color w:val="000000" w:themeColor="text1"/>
        </w:rPr>
        <w:t>krát.</w:t>
      </w:r>
    </w:p>
    <w:p w:rsidR="00D23B09" w:rsidRPr="00E47131" w:rsidRDefault="00D23B09" w:rsidP="00FB2C33">
      <w:pPr>
        <w:shd w:val="clear" w:color="auto" w:fill="FFFFFF"/>
        <w:spacing w:after="0" w:line="240" w:lineRule="auto"/>
        <w:ind w:left="-567" w:right="142"/>
        <w:jc w:val="both"/>
        <w:rPr>
          <w:rFonts w:ascii="Times New Roman" w:hAnsi="Times New Roman"/>
          <w:b/>
          <w:i/>
          <w:color w:val="000000" w:themeColor="text1"/>
        </w:rPr>
      </w:pPr>
      <w:r w:rsidRPr="00E47131">
        <w:rPr>
          <w:rFonts w:ascii="Times New Roman" w:hAnsi="Times New Roman"/>
          <w:b/>
          <w:i/>
          <w:color w:val="000000" w:themeColor="text1"/>
        </w:rPr>
        <w:t>Výpis so zasadnutí rokovaní OZ:</w:t>
      </w:r>
    </w:p>
    <w:p w:rsidR="001E7763" w:rsidRPr="00E47131" w:rsidRDefault="00510156"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12</w:t>
      </w:r>
      <w:r w:rsidR="003B1B2A" w:rsidRPr="00E47131">
        <w:rPr>
          <w:rFonts w:ascii="Times New Roman" w:hAnsi="Times New Roman"/>
          <w:b/>
          <w:i/>
          <w:color w:val="000000" w:themeColor="text1"/>
        </w:rPr>
        <w:t>. január 201</w:t>
      </w:r>
      <w:r w:rsidRPr="00E47131">
        <w:rPr>
          <w:rFonts w:ascii="Times New Roman" w:hAnsi="Times New Roman"/>
          <w:b/>
          <w:i/>
          <w:color w:val="000000" w:themeColor="text1"/>
        </w:rPr>
        <w:t>8</w:t>
      </w:r>
      <w:r w:rsidR="00537DB9" w:rsidRPr="00E47131">
        <w:rPr>
          <w:rFonts w:ascii="Times New Roman" w:hAnsi="Times New Roman"/>
          <w:i/>
          <w:color w:val="000000" w:themeColor="text1"/>
        </w:rPr>
        <w:t xml:space="preserve"> – </w:t>
      </w:r>
      <w:r w:rsidR="003B1B2A" w:rsidRPr="00E47131">
        <w:rPr>
          <w:rFonts w:ascii="Times New Roman" w:hAnsi="Times New Roman"/>
          <w:i/>
          <w:color w:val="000000" w:themeColor="text1"/>
        </w:rPr>
        <w:t>Prvé zas</w:t>
      </w:r>
      <w:r w:rsidR="00D20862" w:rsidRPr="00E47131">
        <w:rPr>
          <w:rFonts w:ascii="Times New Roman" w:hAnsi="Times New Roman"/>
          <w:i/>
          <w:color w:val="000000" w:themeColor="text1"/>
        </w:rPr>
        <w:t>adnutie poslancov OZ v roku 201</w:t>
      </w:r>
      <w:r w:rsidRPr="00E47131">
        <w:rPr>
          <w:rFonts w:ascii="Times New Roman" w:hAnsi="Times New Roman"/>
          <w:i/>
          <w:color w:val="000000" w:themeColor="text1"/>
        </w:rPr>
        <w:t>8</w:t>
      </w:r>
      <w:r w:rsidR="003B1B2A" w:rsidRPr="00E47131">
        <w:rPr>
          <w:rFonts w:ascii="Times New Roman" w:hAnsi="Times New Roman"/>
          <w:i/>
          <w:color w:val="000000" w:themeColor="text1"/>
        </w:rPr>
        <w:t xml:space="preserve"> sa nieslo v duchu skonštatovania</w:t>
      </w:r>
      <w:r w:rsidR="00B63D9A" w:rsidRPr="00E47131">
        <w:rPr>
          <w:rFonts w:ascii="Times New Roman" w:hAnsi="Times New Roman"/>
          <w:i/>
          <w:color w:val="000000" w:themeColor="text1"/>
        </w:rPr>
        <w:t>, že boli splnené</w:t>
      </w:r>
      <w:r w:rsidR="003B1B2A" w:rsidRPr="00E47131">
        <w:rPr>
          <w:rFonts w:ascii="Times New Roman" w:hAnsi="Times New Roman"/>
          <w:i/>
          <w:color w:val="000000" w:themeColor="text1"/>
        </w:rPr>
        <w:t xml:space="preserve"> všetk</w:t>
      </w:r>
      <w:r w:rsidR="00B63D9A" w:rsidRPr="00E47131">
        <w:rPr>
          <w:rFonts w:ascii="Times New Roman" w:hAnsi="Times New Roman"/>
          <w:i/>
          <w:color w:val="000000" w:themeColor="text1"/>
        </w:rPr>
        <w:t>y uznesenia</w:t>
      </w:r>
      <w:r w:rsidR="003B1B2A" w:rsidRPr="00E47131">
        <w:rPr>
          <w:rFonts w:ascii="Times New Roman" w:hAnsi="Times New Roman"/>
          <w:i/>
          <w:color w:val="000000" w:themeColor="text1"/>
        </w:rPr>
        <w:t xml:space="preserve"> z predošlého roka</w:t>
      </w:r>
      <w:r w:rsidR="00D20862" w:rsidRPr="00E47131">
        <w:rPr>
          <w:rFonts w:ascii="Times New Roman" w:hAnsi="Times New Roman"/>
          <w:i/>
          <w:color w:val="000000" w:themeColor="text1"/>
        </w:rPr>
        <w:t>. Poslanci schválili</w:t>
      </w:r>
      <w:r w:rsidR="001E7763" w:rsidRPr="00E47131">
        <w:rPr>
          <w:rFonts w:ascii="Times New Roman" w:hAnsi="Times New Roman"/>
          <w:i/>
          <w:color w:val="000000" w:themeColor="text1"/>
        </w:rPr>
        <w:t xml:space="preserve"> žiadosť o prevod vlastníctva obecného pozemku z dôvodu hodného osobitného zreteľa </w:t>
      </w:r>
      <w:r w:rsidR="001C7B30">
        <w:rPr>
          <w:rFonts w:ascii="Times New Roman" w:hAnsi="Times New Roman"/>
          <w:i/>
          <w:color w:val="000000" w:themeColor="text1"/>
        </w:rPr>
        <w:t xml:space="preserve">manželom Ryškovým, </w:t>
      </w:r>
      <w:r w:rsidR="001E7763" w:rsidRPr="00E47131">
        <w:rPr>
          <w:rFonts w:ascii="Times New Roman" w:hAnsi="Times New Roman"/>
          <w:i/>
          <w:color w:val="000000" w:themeColor="text1"/>
        </w:rPr>
        <w:t> poverili starostu obce začať rokovanie s vlastníkmi pozemkov a riešiť situáciu v lokalite</w:t>
      </w:r>
      <w:r w:rsidR="00BB6192" w:rsidRPr="00E47131">
        <w:rPr>
          <w:rFonts w:ascii="Times New Roman" w:hAnsi="Times New Roman"/>
          <w:i/>
          <w:color w:val="000000" w:themeColor="text1"/>
        </w:rPr>
        <w:t xml:space="preserve"> IBV</w:t>
      </w:r>
      <w:r w:rsidR="001E7763" w:rsidRPr="00E47131">
        <w:rPr>
          <w:rFonts w:ascii="Times New Roman" w:hAnsi="Times New Roman"/>
          <w:i/>
          <w:color w:val="000000" w:themeColor="text1"/>
        </w:rPr>
        <w:t xml:space="preserve"> „Za humnami“.</w:t>
      </w:r>
    </w:p>
    <w:p w:rsidR="00AB04F4" w:rsidRPr="00E47131" w:rsidRDefault="001E7763"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23</w:t>
      </w:r>
      <w:r w:rsidR="00AB04F4" w:rsidRPr="00E47131">
        <w:rPr>
          <w:rFonts w:ascii="Times New Roman" w:hAnsi="Times New Roman"/>
          <w:b/>
          <w:i/>
          <w:color w:val="000000" w:themeColor="text1"/>
        </w:rPr>
        <w:t>. február 201</w:t>
      </w:r>
      <w:r w:rsidRPr="00E47131">
        <w:rPr>
          <w:rFonts w:ascii="Times New Roman" w:hAnsi="Times New Roman"/>
          <w:b/>
          <w:i/>
          <w:color w:val="000000" w:themeColor="text1"/>
        </w:rPr>
        <w:t xml:space="preserve">8 </w:t>
      </w:r>
      <w:r w:rsidR="003B1B2A" w:rsidRPr="00E47131">
        <w:rPr>
          <w:rFonts w:ascii="Times New Roman" w:hAnsi="Times New Roman"/>
          <w:i/>
          <w:color w:val="000000" w:themeColor="text1"/>
        </w:rPr>
        <w:t>–</w:t>
      </w:r>
      <w:r w:rsidR="001C7B30">
        <w:rPr>
          <w:rFonts w:ascii="Times New Roman" w:hAnsi="Times New Roman"/>
          <w:i/>
          <w:color w:val="000000" w:themeColor="text1"/>
        </w:rPr>
        <w:t xml:space="preserve"> </w:t>
      </w:r>
      <w:r w:rsidR="00AB04F4" w:rsidRPr="00E47131">
        <w:rPr>
          <w:rFonts w:ascii="Times New Roman" w:hAnsi="Times New Roman"/>
          <w:i/>
          <w:color w:val="000000" w:themeColor="text1"/>
        </w:rPr>
        <w:t xml:space="preserve">OZ schválilo: </w:t>
      </w:r>
      <w:r w:rsidRPr="00E47131">
        <w:rPr>
          <w:rFonts w:ascii="Times New Roman" w:hAnsi="Times New Roman"/>
          <w:i/>
          <w:color w:val="000000" w:themeColor="text1"/>
        </w:rPr>
        <w:t>uzavretie prevádzkovej zmluvy na vodné stavby vybudované a skolaudované v obci s firmou TAVOS, a.s., prevod vlastníctva obecného pozemku, rozpočtové opatrenie obce Bohdanovce nad Trnavou a ZŠ s MŠ č. 1/2018, prevod správy prístavby telocvične k ZŠ do správy ZŠ s MŠ a vypracovanie Urbanistickej štúdie v lokalite „Za humnami“.</w:t>
      </w:r>
    </w:p>
    <w:p w:rsidR="007D2398" w:rsidRPr="00E47131" w:rsidRDefault="00FB179C"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1</w:t>
      </w:r>
      <w:r w:rsidR="00DB66DD" w:rsidRPr="00E47131">
        <w:rPr>
          <w:rFonts w:ascii="Times New Roman" w:hAnsi="Times New Roman"/>
          <w:b/>
          <w:i/>
          <w:color w:val="000000" w:themeColor="text1"/>
        </w:rPr>
        <w:t>3</w:t>
      </w:r>
      <w:r w:rsidRPr="00E47131">
        <w:rPr>
          <w:rFonts w:ascii="Times New Roman" w:hAnsi="Times New Roman"/>
          <w:b/>
          <w:i/>
          <w:color w:val="000000" w:themeColor="text1"/>
        </w:rPr>
        <w:t>. apríl 201</w:t>
      </w:r>
      <w:r w:rsidR="00DB66DD" w:rsidRPr="00E47131">
        <w:rPr>
          <w:rFonts w:ascii="Times New Roman" w:hAnsi="Times New Roman"/>
          <w:b/>
          <w:i/>
          <w:color w:val="000000" w:themeColor="text1"/>
        </w:rPr>
        <w:t xml:space="preserve">8 </w:t>
      </w:r>
      <w:r w:rsidR="003B1B2A" w:rsidRPr="00E47131">
        <w:rPr>
          <w:rFonts w:ascii="Times New Roman" w:hAnsi="Times New Roman"/>
          <w:i/>
          <w:color w:val="000000" w:themeColor="text1"/>
        </w:rPr>
        <w:t>–</w:t>
      </w:r>
      <w:r w:rsidR="001C7B30">
        <w:rPr>
          <w:rFonts w:ascii="Times New Roman" w:hAnsi="Times New Roman"/>
          <w:i/>
          <w:color w:val="000000" w:themeColor="text1"/>
        </w:rPr>
        <w:t xml:space="preserve"> </w:t>
      </w:r>
      <w:r w:rsidR="00FC0E2F" w:rsidRPr="00E47131">
        <w:rPr>
          <w:rFonts w:ascii="Times New Roman" w:hAnsi="Times New Roman"/>
          <w:i/>
          <w:color w:val="000000" w:themeColor="text1"/>
        </w:rPr>
        <w:t xml:space="preserve">Zasadnutie OZ </w:t>
      </w:r>
      <w:r w:rsidR="0028191B" w:rsidRPr="00E47131">
        <w:rPr>
          <w:rFonts w:ascii="Times New Roman" w:hAnsi="Times New Roman"/>
          <w:i/>
          <w:color w:val="000000" w:themeColor="text1"/>
        </w:rPr>
        <w:t>otvorilo schvaľovanie  uznesení</w:t>
      </w:r>
      <w:r w:rsidR="003B4077" w:rsidRPr="00E47131">
        <w:rPr>
          <w:rFonts w:ascii="Times New Roman" w:hAnsi="Times New Roman"/>
          <w:i/>
          <w:color w:val="000000" w:themeColor="text1"/>
        </w:rPr>
        <w:t xml:space="preserve"> o</w:t>
      </w:r>
      <w:r w:rsidR="00DB66DD" w:rsidRPr="00E47131">
        <w:rPr>
          <w:rFonts w:ascii="Times New Roman" w:hAnsi="Times New Roman"/>
          <w:i/>
          <w:color w:val="000000" w:themeColor="text1"/>
        </w:rPr>
        <w:t xml:space="preserve"> vyhlásení výberového konania na obsadenie pracovnej pozície Hlavného kontrolóra obce Bohdanovce nad Trnavou a na obsadenie funkcie riaditeľa ZŠ s MŠ. </w:t>
      </w:r>
      <w:r w:rsidR="003B4077" w:rsidRPr="00E47131">
        <w:rPr>
          <w:rFonts w:ascii="Times New Roman" w:hAnsi="Times New Roman"/>
          <w:i/>
          <w:color w:val="000000" w:themeColor="text1"/>
        </w:rPr>
        <w:t xml:space="preserve">Poslanci </w:t>
      </w:r>
      <w:r w:rsidR="00DB66DD" w:rsidRPr="00E47131">
        <w:rPr>
          <w:rFonts w:ascii="Times New Roman" w:hAnsi="Times New Roman"/>
          <w:i/>
          <w:color w:val="000000" w:themeColor="text1"/>
        </w:rPr>
        <w:t xml:space="preserve">zobrali na vedomie rozpočtové opatrenie obce č. 2 a 3 a schválili uznesením rozpočtové opatrenie obce č. 4/2018 a rozpočtové opatrenie ZŠ s MŠ č. 2/2018. Poslanecký zbor riešil aj možnosť spoluúčasti občanov na </w:t>
      </w:r>
      <w:r w:rsidR="0028191B" w:rsidRPr="00E47131">
        <w:rPr>
          <w:rFonts w:ascii="Times New Roman" w:hAnsi="Times New Roman"/>
          <w:i/>
          <w:color w:val="000000" w:themeColor="text1"/>
        </w:rPr>
        <w:t>obecných investíciách a schválili uzavretie zmluvy o združení finančných prostriedkov č. 01/2018.</w:t>
      </w:r>
    </w:p>
    <w:p w:rsidR="00190930" w:rsidRPr="00E47131" w:rsidRDefault="0028191B"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2</w:t>
      </w:r>
      <w:r w:rsidR="003C29CA" w:rsidRPr="00E47131">
        <w:rPr>
          <w:rFonts w:ascii="Times New Roman" w:hAnsi="Times New Roman"/>
          <w:b/>
          <w:i/>
          <w:color w:val="000000" w:themeColor="text1"/>
        </w:rPr>
        <w:t>5. máj 201</w:t>
      </w:r>
      <w:r w:rsidRPr="00E47131">
        <w:rPr>
          <w:rFonts w:ascii="Times New Roman" w:hAnsi="Times New Roman"/>
          <w:b/>
          <w:i/>
          <w:color w:val="000000" w:themeColor="text1"/>
        </w:rPr>
        <w:t>8</w:t>
      </w:r>
      <w:r w:rsidR="003C29CA" w:rsidRPr="00E47131">
        <w:rPr>
          <w:rFonts w:ascii="Times New Roman" w:hAnsi="Times New Roman"/>
          <w:i/>
          <w:color w:val="000000" w:themeColor="text1"/>
        </w:rPr>
        <w:t xml:space="preserve"> – </w:t>
      </w:r>
      <w:r w:rsidRPr="00E47131">
        <w:rPr>
          <w:rFonts w:ascii="Times New Roman" w:hAnsi="Times New Roman"/>
          <w:i/>
          <w:color w:val="000000" w:themeColor="text1"/>
        </w:rPr>
        <w:t xml:space="preserve">Do funkcie Hlavného kontrolóra obce bola opäť zvolená PhDr. Zlatica Opáleková. Záverečný účet obce Bohdanovce nad Trnavou za rok 2017 bol poslancami OZ schválený bez výhrad. Manželom Šinkovým a manželom Vrankovým  poslanci schválili prevod vlastníctva nehnuteľností z dôvodu hodného osobitného zreteľa. Z dôvodu novelizácie zákona o obecnom zriadení bolo treba aktualizovať </w:t>
      </w:r>
      <w:r w:rsidR="00190930" w:rsidRPr="00E47131">
        <w:rPr>
          <w:rFonts w:ascii="Times New Roman" w:hAnsi="Times New Roman"/>
          <w:i/>
          <w:color w:val="000000" w:themeColor="text1"/>
        </w:rPr>
        <w:t xml:space="preserve">Zásady odmeňovania poslancov OZ a Rokovací poriadok OZ. Schvaľovali sa </w:t>
      </w:r>
      <w:r w:rsidRPr="00E47131">
        <w:rPr>
          <w:rFonts w:ascii="Times New Roman" w:hAnsi="Times New Roman"/>
          <w:i/>
          <w:color w:val="000000" w:themeColor="text1"/>
        </w:rPr>
        <w:t>aj rozpočtové opatrenia obce č. 5/2018 a ZŠ s MŠ č. 3/2018.</w:t>
      </w:r>
      <w:r w:rsidR="00190930" w:rsidRPr="00E47131">
        <w:rPr>
          <w:rFonts w:ascii="Times New Roman" w:hAnsi="Times New Roman"/>
          <w:i/>
          <w:color w:val="000000" w:themeColor="text1"/>
        </w:rPr>
        <w:t xml:space="preserve"> Prevádzkový poriadok zberného dvora bol prepracovaný na nový systém zberu odpadu.  Obci bola schválená žiadosť o NFP na obstaranie kompostérov pre obyvateľov. Starosta obce vymenoval nového zástupcu starostu – p. I. Bočku a poslankyne p. M. Hlbocká a p. M. Siantová sa vzdali mandátu.</w:t>
      </w:r>
    </w:p>
    <w:p w:rsidR="003C29CA" w:rsidRPr="00E47131" w:rsidRDefault="00B94786"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8</w:t>
      </w:r>
      <w:r w:rsidR="003B1B2A" w:rsidRPr="00E47131">
        <w:rPr>
          <w:rFonts w:ascii="Times New Roman" w:hAnsi="Times New Roman"/>
          <w:b/>
          <w:i/>
          <w:color w:val="000000" w:themeColor="text1"/>
        </w:rPr>
        <w:t>. jún 201</w:t>
      </w:r>
      <w:r w:rsidRPr="00E47131">
        <w:rPr>
          <w:rFonts w:ascii="Times New Roman" w:hAnsi="Times New Roman"/>
          <w:b/>
          <w:i/>
          <w:color w:val="000000" w:themeColor="text1"/>
        </w:rPr>
        <w:t>8</w:t>
      </w:r>
      <w:r w:rsidR="00C052CD" w:rsidRPr="00E47131">
        <w:rPr>
          <w:rFonts w:ascii="Times New Roman" w:hAnsi="Times New Roman"/>
          <w:i/>
          <w:color w:val="000000" w:themeColor="text1"/>
        </w:rPr>
        <w:t>–</w:t>
      </w:r>
      <w:r w:rsidR="00663819" w:rsidRPr="00E47131">
        <w:rPr>
          <w:rFonts w:ascii="Times New Roman" w:hAnsi="Times New Roman"/>
          <w:i/>
          <w:color w:val="000000" w:themeColor="text1"/>
        </w:rPr>
        <w:t xml:space="preserve"> Rokovanie bolo zvolané z dôvodu nutnosti doplnenia Rady školy </w:t>
      </w:r>
      <w:r w:rsidR="004D3B23" w:rsidRPr="00E47131">
        <w:rPr>
          <w:rFonts w:ascii="Times New Roman" w:hAnsi="Times New Roman"/>
          <w:i/>
          <w:color w:val="000000" w:themeColor="text1"/>
        </w:rPr>
        <w:t xml:space="preserve">o člena, ktorá sa vzdala </w:t>
      </w:r>
      <w:r w:rsidR="00663819" w:rsidRPr="00E47131">
        <w:rPr>
          <w:rFonts w:ascii="Times New Roman" w:hAnsi="Times New Roman"/>
          <w:i/>
          <w:color w:val="000000" w:themeColor="text1"/>
        </w:rPr>
        <w:t xml:space="preserve"> mandátu poslankyne OZ. Zároveň náhradníci</w:t>
      </w:r>
      <w:r w:rsidR="004D3B23" w:rsidRPr="00E47131">
        <w:rPr>
          <w:rFonts w:ascii="Times New Roman" w:hAnsi="Times New Roman"/>
          <w:i/>
          <w:color w:val="000000" w:themeColor="text1"/>
        </w:rPr>
        <w:t>, ktorí nastúpili na uvoľnené miesta v poslaneckom zbore</w:t>
      </w:r>
      <w:r w:rsidR="00B300B2">
        <w:rPr>
          <w:rFonts w:ascii="Times New Roman" w:hAnsi="Times New Roman"/>
          <w:i/>
          <w:color w:val="000000" w:themeColor="text1"/>
        </w:rPr>
        <w:t>,</w:t>
      </w:r>
      <w:r w:rsidR="00663819" w:rsidRPr="00E47131">
        <w:rPr>
          <w:rFonts w:ascii="Times New Roman" w:hAnsi="Times New Roman"/>
          <w:i/>
          <w:color w:val="000000" w:themeColor="text1"/>
        </w:rPr>
        <w:t xml:space="preserve"> Mgr. A. Winterová a p. D. Horváth zložili sľub poslancov OZ. Na návrh poslancov členstvo v Rade školy prijala Mgr. A. Winterová.</w:t>
      </w:r>
    </w:p>
    <w:p w:rsidR="00F077AC" w:rsidRPr="00E47131" w:rsidRDefault="00663819" w:rsidP="00FB2C33">
      <w:pPr>
        <w:shd w:val="clear" w:color="auto" w:fill="FFFFFF" w:themeFill="background1"/>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25</w:t>
      </w:r>
      <w:r w:rsidR="003B1B2A" w:rsidRPr="00E47131">
        <w:rPr>
          <w:rFonts w:ascii="Times New Roman" w:hAnsi="Times New Roman"/>
          <w:b/>
          <w:i/>
          <w:color w:val="000000" w:themeColor="text1"/>
        </w:rPr>
        <w:t>.</w:t>
      </w:r>
      <w:r w:rsidRPr="00E47131">
        <w:rPr>
          <w:rFonts w:ascii="Times New Roman" w:hAnsi="Times New Roman"/>
          <w:b/>
          <w:i/>
          <w:color w:val="000000" w:themeColor="text1"/>
        </w:rPr>
        <w:t xml:space="preserve"> jún</w:t>
      </w:r>
      <w:r w:rsidR="003B1B2A" w:rsidRPr="00E47131">
        <w:rPr>
          <w:rFonts w:ascii="Times New Roman" w:hAnsi="Times New Roman"/>
          <w:b/>
          <w:i/>
          <w:color w:val="000000" w:themeColor="text1"/>
        </w:rPr>
        <w:t xml:space="preserve"> 201</w:t>
      </w:r>
      <w:r w:rsidR="004D3B23" w:rsidRPr="00E47131">
        <w:rPr>
          <w:rFonts w:ascii="Times New Roman" w:hAnsi="Times New Roman"/>
          <w:b/>
          <w:i/>
          <w:color w:val="000000" w:themeColor="text1"/>
        </w:rPr>
        <w:t>8</w:t>
      </w:r>
      <w:r w:rsidR="003B1B2A" w:rsidRPr="00E47131">
        <w:rPr>
          <w:rFonts w:ascii="Times New Roman" w:hAnsi="Times New Roman"/>
          <w:i/>
          <w:color w:val="000000" w:themeColor="text1"/>
        </w:rPr>
        <w:t xml:space="preserve"> – </w:t>
      </w:r>
      <w:r w:rsidRPr="00E47131">
        <w:rPr>
          <w:rFonts w:ascii="Times New Roman" w:hAnsi="Times New Roman"/>
          <w:i/>
          <w:color w:val="000000" w:themeColor="text1"/>
        </w:rPr>
        <w:t>Obec sa začala pripravovať na nadchádzajúce voľby do orgánov samosprávy obcí</w:t>
      </w:r>
      <w:r w:rsidR="00B45E9B" w:rsidRPr="00E47131">
        <w:rPr>
          <w:rFonts w:ascii="Times New Roman" w:hAnsi="Times New Roman"/>
          <w:i/>
          <w:color w:val="000000" w:themeColor="text1"/>
        </w:rPr>
        <w:t>, poslanci schválili počet poslancov na nasledujúce volebné obdobie a rozsah úväzku pre výkon funkcie starostu obce. Návrh VZN o určení výšky dotácie na mzdy a prevádzku na dieťa MŠ a školského zariadenia pre pedagogického asistenta pre deti a žiakov so špeciálnymi výchovnovzdelávacími potrebami schvaľovacím procesom neprešiel. Hlavná kontrolórka obce predniesla návrh Plánu kontrolnej činnosti na 2. polrok 201</w:t>
      </w:r>
      <w:r w:rsidR="003C7C4E">
        <w:rPr>
          <w:rFonts w:ascii="Times New Roman" w:hAnsi="Times New Roman"/>
          <w:i/>
          <w:color w:val="000000" w:themeColor="text1"/>
        </w:rPr>
        <w:t xml:space="preserve">8 – </w:t>
      </w:r>
      <w:r w:rsidR="00B45E9B" w:rsidRPr="00E47131">
        <w:rPr>
          <w:rFonts w:ascii="Times New Roman" w:hAnsi="Times New Roman"/>
          <w:i/>
          <w:color w:val="000000" w:themeColor="text1"/>
        </w:rPr>
        <w:t>poslanci ho schválili</w:t>
      </w:r>
      <w:r w:rsidR="003C7C4E">
        <w:rPr>
          <w:rFonts w:ascii="Times New Roman" w:hAnsi="Times New Roman"/>
          <w:i/>
          <w:color w:val="000000" w:themeColor="text1"/>
        </w:rPr>
        <w:t>, podobne</w:t>
      </w:r>
      <w:r w:rsidR="00B45E9B" w:rsidRPr="00E47131">
        <w:rPr>
          <w:rFonts w:ascii="Times New Roman" w:hAnsi="Times New Roman"/>
          <w:i/>
          <w:color w:val="000000" w:themeColor="text1"/>
        </w:rPr>
        <w:t xml:space="preserve"> aj návrh Zmluvy o spolupráci pri realizácii investície Kanalizácia Stoka A5, A7 s investorom firmou TAVOS, a.s. a </w:t>
      </w:r>
      <w:r w:rsidR="004D3B23" w:rsidRPr="00E47131">
        <w:rPr>
          <w:rFonts w:ascii="Times New Roman" w:hAnsi="Times New Roman"/>
          <w:i/>
          <w:color w:val="000000" w:themeColor="text1"/>
        </w:rPr>
        <w:t xml:space="preserve"> návrh</w:t>
      </w:r>
      <w:r w:rsidR="00B45E9B" w:rsidRPr="00E47131">
        <w:rPr>
          <w:rFonts w:ascii="Times New Roman" w:hAnsi="Times New Roman"/>
          <w:i/>
          <w:color w:val="000000" w:themeColor="text1"/>
        </w:rPr>
        <w:t xml:space="preserve"> Zmluvy o budúcej zmluve medzi obcou a manž. Horváthovými. Schvaľovacím procesom prešli aj Rozpočtové opatrenie obce č. 6/2018 a Rozpočtové opatrenie ZŠ s MŠ č. 4/2018.</w:t>
      </w:r>
      <w:r w:rsidR="004D3B23" w:rsidRPr="00E47131">
        <w:rPr>
          <w:rFonts w:ascii="Times New Roman" w:hAnsi="Times New Roman"/>
          <w:i/>
          <w:color w:val="000000" w:themeColor="text1"/>
        </w:rPr>
        <w:t xml:space="preserve"> Obec Malženice oznámila všetkým členským obciam, že ku dňu 31.12.2018 ukončí Zmluvu o zriadení spoločného obecného úradu.</w:t>
      </w:r>
    </w:p>
    <w:p w:rsidR="004D3B23" w:rsidRPr="00E47131" w:rsidRDefault="004D3B23" w:rsidP="00FB2C33">
      <w:pPr>
        <w:shd w:val="clear" w:color="auto" w:fill="FFFFFF" w:themeFill="background1"/>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3. august 2018</w:t>
      </w:r>
      <w:r w:rsidR="00582189" w:rsidRPr="00E47131">
        <w:rPr>
          <w:rFonts w:ascii="Times New Roman" w:hAnsi="Times New Roman"/>
          <w:color w:val="000000" w:themeColor="text1"/>
        </w:rPr>
        <w:t xml:space="preserve"> – </w:t>
      </w:r>
      <w:r w:rsidR="00582189" w:rsidRPr="00E47131">
        <w:rPr>
          <w:rFonts w:ascii="Times New Roman" w:hAnsi="Times New Roman"/>
          <w:i/>
          <w:color w:val="000000" w:themeColor="text1"/>
        </w:rPr>
        <w:t>Poslanci opäť prerokovávali rozpočtové opatrenia obce č. 7 a 8/2018. Pre roky 2018 – 2022 bol schválený Komunitný plán obce.  Do platnosti vošli aj nové Zásady hospodárenia s majetkom obce. Pre</w:t>
      </w:r>
      <w:r w:rsidR="00C52AE4" w:rsidRPr="00E47131">
        <w:rPr>
          <w:rFonts w:ascii="Times New Roman" w:hAnsi="Times New Roman"/>
          <w:i/>
          <w:color w:val="000000" w:themeColor="text1"/>
        </w:rPr>
        <w:t xml:space="preserve"> projekt </w:t>
      </w:r>
      <w:r w:rsidR="00C52AE4" w:rsidRPr="00E47131">
        <w:rPr>
          <w:rFonts w:ascii="Times New Roman" w:hAnsi="Times New Roman"/>
          <w:i/>
          <w:color w:val="000000" w:themeColor="text1"/>
        </w:rPr>
        <w:lastRenderedPageBreak/>
        <w:t>Bohdanovce nad Trnavo</w:t>
      </w:r>
      <w:r w:rsidR="003C7C4E">
        <w:rPr>
          <w:rFonts w:ascii="Times New Roman" w:hAnsi="Times New Roman"/>
          <w:i/>
          <w:color w:val="000000" w:themeColor="text1"/>
        </w:rPr>
        <w:t>u –</w:t>
      </w:r>
      <w:r w:rsidR="00582189" w:rsidRPr="00E47131">
        <w:rPr>
          <w:rFonts w:ascii="Times New Roman" w:hAnsi="Times New Roman"/>
          <w:i/>
          <w:color w:val="000000" w:themeColor="text1"/>
        </w:rPr>
        <w:t xml:space="preserve"> kanalizácia sa schválila výška neoprávnených výdavkov a</w:t>
      </w:r>
      <w:r w:rsidR="0047105E" w:rsidRPr="00E47131">
        <w:rPr>
          <w:rFonts w:ascii="Times New Roman" w:hAnsi="Times New Roman"/>
          <w:i/>
          <w:color w:val="000000" w:themeColor="text1"/>
        </w:rPr>
        <w:t xml:space="preserve"> poslanci schválili aj prenájom obecnej nehnuteľnosti na záhradkárske účely. </w:t>
      </w:r>
    </w:p>
    <w:p w:rsidR="000C0060" w:rsidRPr="00E47131" w:rsidRDefault="000C0060"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1</w:t>
      </w:r>
      <w:r w:rsidR="004D3B23" w:rsidRPr="00E47131">
        <w:rPr>
          <w:rFonts w:ascii="Times New Roman" w:hAnsi="Times New Roman"/>
          <w:b/>
          <w:i/>
          <w:color w:val="000000" w:themeColor="text1"/>
        </w:rPr>
        <w:t>3</w:t>
      </w:r>
      <w:r w:rsidRPr="00E47131">
        <w:rPr>
          <w:rFonts w:ascii="Times New Roman" w:hAnsi="Times New Roman"/>
          <w:b/>
          <w:i/>
          <w:color w:val="000000" w:themeColor="text1"/>
        </w:rPr>
        <w:t xml:space="preserve">. </w:t>
      </w:r>
      <w:r w:rsidR="004D3B23" w:rsidRPr="00E47131">
        <w:rPr>
          <w:rFonts w:ascii="Times New Roman" w:hAnsi="Times New Roman"/>
          <w:b/>
          <w:i/>
          <w:color w:val="000000" w:themeColor="text1"/>
        </w:rPr>
        <w:t>september 2018</w:t>
      </w:r>
      <w:r w:rsidRPr="00E47131">
        <w:rPr>
          <w:rFonts w:ascii="Times New Roman" w:hAnsi="Times New Roman"/>
          <w:b/>
          <w:i/>
          <w:color w:val="000000" w:themeColor="text1"/>
        </w:rPr>
        <w:t xml:space="preserve"> – </w:t>
      </w:r>
      <w:r w:rsidR="00AD4052" w:rsidRPr="00E47131">
        <w:rPr>
          <w:rFonts w:ascii="Times New Roman" w:hAnsi="Times New Roman"/>
          <w:i/>
          <w:color w:val="000000" w:themeColor="text1"/>
        </w:rPr>
        <w:t xml:space="preserve">Rada školy oznámila  obci, že do funkcie riaditeľky ZŠ s MŠ Bohdanovce nad Trnavou bola </w:t>
      </w:r>
      <w:r w:rsidR="002D4347">
        <w:rPr>
          <w:rFonts w:ascii="Times New Roman" w:hAnsi="Times New Roman"/>
          <w:i/>
          <w:color w:val="000000" w:themeColor="text1"/>
        </w:rPr>
        <w:t>zvolená dňa 27.08.2018</w:t>
      </w:r>
      <w:r w:rsidR="00AD4052" w:rsidRPr="00E47131">
        <w:rPr>
          <w:rFonts w:ascii="Times New Roman" w:hAnsi="Times New Roman"/>
          <w:i/>
          <w:color w:val="000000" w:themeColor="text1"/>
        </w:rPr>
        <w:t xml:space="preserve"> Mgr. Lucia Plaštiaková. Starosta obce predložil poslancom návrh Rozpočtu obce na rok 2019 a hlavná kontrol</w:t>
      </w:r>
      <w:r w:rsidR="00B4604F" w:rsidRPr="00E47131">
        <w:rPr>
          <w:rFonts w:ascii="Times New Roman" w:hAnsi="Times New Roman"/>
          <w:i/>
          <w:color w:val="000000" w:themeColor="text1"/>
        </w:rPr>
        <w:t>órka obce predniesla S</w:t>
      </w:r>
      <w:r w:rsidR="00AD4052" w:rsidRPr="00E47131">
        <w:rPr>
          <w:rFonts w:ascii="Times New Roman" w:hAnsi="Times New Roman"/>
          <w:i/>
          <w:color w:val="000000" w:themeColor="text1"/>
        </w:rPr>
        <w:t xml:space="preserve">právu o vykonanej kontrole. Obec ponúkla občanom na prenájom 700 L kompostéry. Poslanci schválili rozpočtové opatrenie obce č. 9/2018 a Rozpočtové opatrenie ZŠ s MŠ </w:t>
      </w:r>
      <w:r w:rsidR="00B4604F" w:rsidRPr="00E47131">
        <w:rPr>
          <w:rFonts w:ascii="Times New Roman" w:hAnsi="Times New Roman"/>
          <w:i/>
          <w:color w:val="000000" w:themeColor="text1"/>
        </w:rPr>
        <w:t>č.</w:t>
      </w:r>
      <w:r w:rsidR="00AD4052" w:rsidRPr="00E47131">
        <w:rPr>
          <w:rFonts w:ascii="Times New Roman" w:hAnsi="Times New Roman"/>
          <w:i/>
          <w:color w:val="000000" w:themeColor="text1"/>
        </w:rPr>
        <w:t xml:space="preserve"> 5/2018.</w:t>
      </w:r>
      <w:r w:rsidR="00B4604F" w:rsidRPr="00E47131">
        <w:rPr>
          <w:rFonts w:ascii="Times New Roman" w:hAnsi="Times New Roman"/>
          <w:i/>
          <w:color w:val="000000" w:themeColor="text1"/>
        </w:rPr>
        <w:t xml:space="preserve"> Kronikárkou obce sa stala p. I. Kolarovičová.</w:t>
      </w:r>
    </w:p>
    <w:p w:rsidR="003B1B2A" w:rsidRPr="00E47131" w:rsidRDefault="003B1B2A"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0</w:t>
      </w:r>
      <w:r w:rsidR="00B4604F" w:rsidRPr="00E47131">
        <w:rPr>
          <w:rFonts w:ascii="Times New Roman" w:hAnsi="Times New Roman"/>
          <w:b/>
          <w:i/>
          <w:color w:val="000000" w:themeColor="text1"/>
        </w:rPr>
        <w:t>8</w:t>
      </w:r>
      <w:r w:rsidRPr="00E47131">
        <w:rPr>
          <w:rFonts w:ascii="Times New Roman" w:hAnsi="Times New Roman"/>
          <w:b/>
          <w:i/>
          <w:color w:val="000000" w:themeColor="text1"/>
        </w:rPr>
        <w:t>.</w:t>
      </w:r>
      <w:r w:rsidR="00B63D9A" w:rsidRPr="00E47131">
        <w:rPr>
          <w:rFonts w:ascii="Times New Roman" w:hAnsi="Times New Roman"/>
          <w:b/>
          <w:i/>
          <w:color w:val="000000" w:themeColor="text1"/>
        </w:rPr>
        <w:t xml:space="preserve"> november</w:t>
      </w:r>
      <w:r w:rsidRPr="00E47131">
        <w:rPr>
          <w:rFonts w:ascii="Times New Roman" w:hAnsi="Times New Roman"/>
          <w:b/>
          <w:i/>
          <w:color w:val="000000" w:themeColor="text1"/>
        </w:rPr>
        <w:t xml:space="preserve"> 201</w:t>
      </w:r>
      <w:r w:rsidR="00B4604F" w:rsidRPr="00E47131">
        <w:rPr>
          <w:rFonts w:ascii="Times New Roman" w:hAnsi="Times New Roman"/>
          <w:b/>
          <w:i/>
          <w:color w:val="000000" w:themeColor="text1"/>
        </w:rPr>
        <w:t>8</w:t>
      </w:r>
      <w:r w:rsidRPr="00E47131">
        <w:rPr>
          <w:rFonts w:ascii="Times New Roman" w:hAnsi="Times New Roman"/>
          <w:i/>
          <w:color w:val="000000" w:themeColor="text1"/>
        </w:rPr>
        <w:t>–</w:t>
      </w:r>
      <w:r w:rsidR="000C0060" w:rsidRPr="00E47131">
        <w:rPr>
          <w:rFonts w:ascii="Times New Roman" w:hAnsi="Times New Roman"/>
          <w:i/>
          <w:color w:val="000000" w:themeColor="text1"/>
        </w:rPr>
        <w:t>Stretnutie</w:t>
      </w:r>
      <w:r w:rsidR="001C7B30">
        <w:rPr>
          <w:rFonts w:ascii="Times New Roman" w:hAnsi="Times New Roman"/>
          <w:i/>
          <w:color w:val="000000" w:themeColor="text1"/>
        </w:rPr>
        <w:t xml:space="preserve"> </w:t>
      </w:r>
      <w:r w:rsidR="000C0060" w:rsidRPr="00E47131">
        <w:rPr>
          <w:rFonts w:ascii="Times New Roman" w:hAnsi="Times New Roman"/>
          <w:i/>
          <w:color w:val="000000" w:themeColor="text1"/>
        </w:rPr>
        <w:t>poslancov sa nieslo v duchu maximálneho pracovného nasadenia – na tomto stretnutí bol</w:t>
      </w:r>
      <w:r w:rsidR="00285B90" w:rsidRPr="00E47131">
        <w:rPr>
          <w:rFonts w:ascii="Times New Roman" w:hAnsi="Times New Roman"/>
          <w:i/>
          <w:color w:val="000000" w:themeColor="text1"/>
        </w:rPr>
        <w:t xml:space="preserve">i schválené: Rozpočet ZŠ s MŠ na rok 2019, Rozpočet obce Bohdanovce nad Trnavou na rok 2019, Rozpočtové opatrenie obce č. 11/2018 a Rozpočtové opatrenie ZŠ s MŠ  č. 6/2018, Rozpočtový harmonogram obce na rok 2019, prevod nehnuteľnosti p. E. Marcelovej z dôvodu hodného osobitného zreteľa, príloha k VZN č. 53/2017 o financovaní školských zariadení, Správa ZŠ s MŠ o výchovnovzdelávacej činnosti za rok 2017/2018, </w:t>
      </w:r>
      <w:r w:rsidR="00D523FF">
        <w:rPr>
          <w:rFonts w:ascii="Times New Roman" w:hAnsi="Times New Roman"/>
          <w:i/>
          <w:color w:val="000000" w:themeColor="text1"/>
        </w:rPr>
        <w:t>príprava</w:t>
      </w:r>
      <w:r w:rsidR="00285B90" w:rsidRPr="00E47131">
        <w:rPr>
          <w:rFonts w:ascii="Times New Roman" w:hAnsi="Times New Roman"/>
          <w:i/>
          <w:color w:val="000000" w:themeColor="text1"/>
        </w:rPr>
        <w:t xml:space="preserve"> žiadosti Z</w:t>
      </w:r>
      <w:r w:rsidR="00D523FF">
        <w:rPr>
          <w:rFonts w:ascii="Times New Roman" w:hAnsi="Times New Roman"/>
          <w:i/>
          <w:color w:val="000000" w:themeColor="text1"/>
        </w:rPr>
        <w:t>O</w:t>
      </w:r>
      <w:r w:rsidR="00285B90" w:rsidRPr="00E47131">
        <w:rPr>
          <w:rFonts w:ascii="Times New Roman" w:hAnsi="Times New Roman"/>
          <w:i/>
          <w:color w:val="000000" w:themeColor="text1"/>
        </w:rPr>
        <w:t>MOT o NFP za účelom realizácie cyklotrasy, Urbanistická štúdia IBV „Za humnami“ a Plán kontrolnej činnosti hlavnej kontrolórky obce na 1. polrok 2019.</w:t>
      </w:r>
      <w:r w:rsidR="001C7B30">
        <w:rPr>
          <w:rFonts w:ascii="Times New Roman" w:hAnsi="Times New Roman"/>
          <w:i/>
          <w:color w:val="000000" w:themeColor="text1"/>
        </w:rPr>
        <w:t xml:space="preserve"> </w:t>
      </w:r>
      <w:r w:rsidR="005D72E1" w:rsidRPr="00E47131">
        <w:rPr>
          <w:rFonts w:ascii="Times New Roman" w:hAnsi="Times New Roman"/>
          <w:i/>
          <w:color w:val="000000" w:themeColor="text1"/>
        </w:rPr>
        <w:t>Rokovanie sa ukončilo slávnostnou večerou, na ktorej starosta obce poďakoval všetkým poslancom a občanom, ktorí boli v obci činní</w:t>
      </w:r>
      <w:r w:rsidR="003C7C4E">
        <w:rPr>
          <w:rFonts w:ascii="Times New Roman" w:hAnsi="Times New Roman"/>
          <w:i/>
          <w:color w:val="000000" w:themeColor="text1"/>
        </w:rPr>
        <w:t>,</w:t>
      </w:r>
      <w:r w:rsidR="005D72E1" w:rsidRPr="00E47131">
        <w:rPr>
          <w:rFonts w:ascii="Times New Roman" w:hAnsi="Times New Roman"/>
          <w:i/>
          <w:color w:val="000000" w:themeColor="text1"/>
        </w:rPr>
        <w:t xml:space="preserve"> za spoluprácu v celom končiacom sa volebnom období 2014 – 2018.</w:t>
      </w:r>
    </w:p>
    <w:p w:rsidR="005D72E1" w:rsidRPr="00E47131" w:rsidRDefault="005D72E1" w:rsidP="00FB2C33">
      <w:pPr>
        <w:shd w:val="clear" w:color="auto" w:fill="FFFFFF"/>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3. december 2018</w:t>
      </w:r>
      <w:r w:rsidRPr="00E47131">
        <w:rPr>
          <w:rFonts w:ascii="Times New Roman" w:hAnsi="Times New Roman"/>
          <w:i/>
          <w:color w:val="000000" w:themeColor="text1"/>
        </w:rPr>
        <w:t xml:space="preserve"> – </w:t>
      </w:r>
      <w:r w:rsidRPr="00E47131">
        <w:rPr>
          <w:rFonts w:ascii="Times New Roman" w:hAnsi="Times New Roman"/>
          <w:b/>
          <w:i/>
          <w:color w:val="000000" w:themeColor="text1"/>
          <w:u w:val="single"/>
        </w:rPr>
        <w:t>Ustanovujúce zasadnutie OZ.</w:t>
      </w:r>
      <w:r w:rsidRPr="00E47131">
        <w:rPr>
          <w:rFonts w:ascii="Times New Roman" w:hAnsi="Times New Roman"/>
          <w:i/>
          <w:color w:val="000000" w:themeColor="text1"/>
        </w:rPr>
        <w:t xml:space="preserve"> Za účasti hojného počtu občanov sa uskutočnilo slávnostné zasadnutie poslaneckého zboru, na ktorom novozvolený starosta obce a poslanci zložili sľub. Starosta obce</w:t>
      </w:r>
      <w:r w:rsidR="000B5863" w:rsidRPr="00E47131">
        <w:rPr>
          <w:rFonts w:ascii="Times New Roman" w:hAnsi="Times New Roman"/>
          <w:i/>
          <w:color w:val="000000" w:themeColor="text1"/>
        </w:rPr>
        <w:t xml:space="preserve"> predniesol slávnostný príhovor a</w:t>
      </w:r>
      <w:r w:rsidR="001C7B30">
        <w:rPr>
          <w:rFonts w:ascii="Times New Roman" w:hAnsi="Times New Roman"/>
          <w:i/>
          <w:color w:val="000000" w:themeColor="text1"/>
        </w:rPr>
        <w:t xml:space="preserve"> </w:t>
      </w:r>
      <w:r w:rsidR="000B5863" w:rsidRPr="00E47131">
        <w:rPr>
          <w:rFonts w:ascii="Times New Roman" w:hAnsi="Times New Roman"/>
          <w:i/>
          <w:color w:val="000000" w:themeColor="text1"/>
        </w:rPr>
        <w:t>p</w:t>
      </w:r>
      <w:r w:rsidRPr="00E47131">
        <w:rPr>
          <w:rFonts w:ascii="Times New Roman" w:hAnsi="Times New Roman"/>
          <w:i/>
          <w:color w:val="000000" w:themeColor="text1"/>
        </w:rPr>
        <w:t>oslanci schválili zriadenie jednotlivých komisií</w:t>
      </w:r>
      <w:r w:rsidR="000B5863" w:rsidRPr="00E47131">
        <w:rPr>
          <w:rFonts w:ascii="Times New Roman" w:hAnsi="Times New Roman"/>
          <w:i/>
          <w:color w:val="000000" w:themeColor="text1"/>
        </w:rPr>
        <w:t xml:space="preserve"> pri OZ</w:t>
      </w:r>
      <w:r w:rsidRPr="00E47131">
        <w:rPr>
          <w:rFonts w:ascii="Times New Roman" w:hAnsi="Times New Roman"/>
          <w:i/>
          <w:color w:val="000000" w:themeColor="text1"/>
        </w:rPr>
        <w:t>, v ktorých budú pracovať</w:t>
      </w:r>
      <w:r w:rsidR="000B5863" w:rsidRPr="00E47131">
        <w:rPr>
          <w:rFonts w:ascii="Times New Roman" w:hAnsi="Times New Roman"/>
          <w:i/>
          <w:color w:val="000000" w:themeColor="text1"/>
        </w:rPr>
        <w:t xml:space="preserve">, poverenie poslanca, ktorý bude oprávnený zvolávať a viesť zasadnutie OZ, plat starostu obce, </w:t>
      </w:r>
      <w:r w:rsidR="000C74A5">
        <w:rPr>
          <w:rFonts w:ascii="Times New Roman" w:hAnsi="Times New Roman"/>
          <w:i/>
          <w:color w:val="000000" w:themeColor="text1"/>
        </w:rPr>
        <w:t>bol ustanovený zástupca</w:t>
      </w:r>
      <w:r w:rsidR="000B5863" w:rsidRPr="00E47131">
        <w:rPr>
          <w:rFonts w:ascii="Times New Roman" w:hAnsi="Times New Roman"/>
          <w:i/>
          <w:color w:val="000000" w:themeColor="text1"/>
        </w:rPr>
        <w:t xml:space="preserve"> starostu obce, schválili sobášiaceho a zástupcu sobášiaceho a Harmonogram zasadnutí OZ v roku 2019.</w:t>
      </w:r>
    </w:p>
    <w:p w:rsidR="0012114B" w:rsidRPr="00E47131" w:rsidRDefault="000B5863" w:rsidP="00FB2C33">
      <w:pPr>
        <w:spacing w:after="0" w:line="240" w:lineRule="auto"/>
        <w:ind w:left="-567" w:right="142"/>
        <w:jc w:val="both"/>
        <w:rPr>
          <w:rFonts w:ascii="Times New Roman" w:hAnsi="Times New Roman"/>
          <w:i/>
          <w:color w:val="000000" w:themeColor="text1"/>
        </w:rPr>
      </w:pPr>
      <w:r w:rsidRPr="00E47131">
        <w:rPr>
          <w:rFonts w:ascii="Times New Roman" w:hAnsi="Times New Roman"/>
          <w:b/>
          <w:i/>
          <w:color w:val="000000" w:themeColor="text1"/>
        </w:rPr>
        <w:t>14</w:t>
      </w:r>
      <w:r w:rsidR="00324788" w:rsidRPr="00E47131">
        <w:rPr>
          <w:rFonts w:ascii="Times New Roman" w:hAnsi="Times New Roman"/>
          <w:b/>
          <w:i/>
          <w:color w:val="000000" w:themeColor="text1"/>
        </w:rPr>
        <w:t>.</w:t>
      </w:r>
      <w:r w:rsidR="001C7B30">
        <w:rPr>
          <w:rFonts w:ascii="Times New Roman" w:hAnsi="Times New Roman"/>
          <w:b/>
          <w:i/>
          <w:color w:val="000000" w:themeColor="text1"/>
        </w:rPr>
        <w:t xml:space="preserve"> </w:t>
      </w:r>
      <w:r w:rsidR="00B63D9A" w:rsidRPr="00E47131">
        <w:rPr>
          <w:rFonts w:ascii="Times New Roman" w:hAnsi="Times New Roman"/>
          <w:b/>
          <w:i/>
          <w:color w:val="000000" w:themeColor="text1"/>
        </w:rPr>
        <w:t xml:space="preserve">december </w:t>
      </w:r>
      <w:r w:rsidR="00324788" w:rsidRPr="00E47131">
        <w:rPr>
          <w:rFonts w:ascii="Times New Roman" w:hAnsi="Times New Roman"/>
          <w:b/>
          <w:i/>
          <w:color w:val="000000" w:themeColor="text1"/>
        </w:rPr>
        <w:t>201</w:t>
      </w:r>
      <w:r w:rsidR="0012114B" w:rsidRPr="00E47131">
        <w:rPr>
          <w:rFonts w:ascii="Times New Roman" w:hAnsi="Times New Roman"/>
          <w:b/>
          <w:i/>
          <w:color w:val="000000" w:themeColor="text1"/>
        </w:rPr>
        <w:t>8</w:t>
      </w:r>
      <w:r w:rsidR="00324788" w:rsidRPr="00E47131">
        <w:rPr>
          <w:rFonts w:ascii="Times New Roman" w:hAnsi="Times New Roman"/>
          <w:i/>
          <w:color w:val="000000" w:themeColor="text1"/>
        </w:rPr>
        <w:t xml:space="preserve"> – Posledné zasadnutie OZ v tomto roku bolo  v znamení </w:t>
      </w:r>
      <w:r w:rsidRPr="00E47131">
        <w:rPr>
          <w:rFonts w:ascii="Times New Roman" w:hAnsi="Times New Roman"/>
          <w:i/>
          <w:color w:val="000000" w:themeColor="text1"/>
        </w:rPr>
        <w:t>schválenia uznesení, ktor</w:t>
      </w:r>
      <w:r w:rsidR="003E3D69" w:rsidRPr="00E47131">
        <w:rPr>
          <w:rFonts w:ascii="Times New Roman" w:hAnsi="Times New Roman"/>
          <w:i/>
          <w:color w:val="000000" w:themeColor="text1"/>
        </w:rPr>
        <w:t>ým sa mení sídlo spoločného obecného úradu z obce Malženice na obec Cífer.</w:t>
      </w:r>
    </w:p>
    <w:p w:rsidR="00D2188E" w:rsidRPr="00E47131" w:rsidRDefault="008409D5" w:rsidP="00FB2C33">
      <w:pPr>
        <w:spacing w:after="0" w:line="240" w:lineRule="auto"/>
        <w:ind w:left="-567" w:right="142"/>
        <w:jc w:val="both"/>
        <w:rPr>
          <w:rFonts w:ascii="Times New Roman" w:hAnsi="Times New Roman"/>
          <w:i/>
        </w:rPr>
      </w:pPr>
      <w:r w:rsidRPr="00E47131">
        <w:rPr>
          <w:rFonts w:ascii="Times New Roman" w:hAnsi="Times New Roman"/>
          <w:b/>
          <w:i/>
        </w:rPr>
        <w:t>Podrobné znenia a tiež zápisnice z rokovaní OZ je možné vzhliadnuť na web stránke obce</w:t>
      </w:r>
      <w:r w:rsidRPr="00E47131">
        <w:rPr>
          <w:rFonts w:ascii="Times New Roman" w:hAnsi="Times New Roman"/>
          <w:i/>
        </w:rPr>
        <w:t>.</w:t>
      </w:r>
    </w:p>
    <w:p w:rsidR="00D2188E" w:rsidRPr="00E47131" w:rsidRDefault="00D2188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Investície a rozvoj obce</w:t>
      </w:r>
    </w:p>
    <w:p w:rsidR="00271411" w:rsidRPr="00E47131" w:rsidRDefault="00BB56DD" w:rsidP="00FB2C33">
      <w:pPr>
        <w:spacing w:after="0" w:line="240" w:lineRule="auto"/>
        <w:ind w:left="-567" w:right="142"/>
        <w:jc w:val="both"/>
        <w:rPr>
          <w:rFonts w:ascii="Times New Roman" w:hAnsi="Times New Roman"/>
        </w:rPr>
      </w:pPr>
      <w:r w:rsidRPr="00E47131">
        <w:rPr>
          <w:rFonts w:ascii="Times New Roman" w:hAnsi="Times New Roman"/>
          <w:b/>
          <w:i/>
          <w:u w:val="single"/>
        </w:rPr>
        <w:t>Kanalizácia v obci.</w:t>
      </w:r>
      <w:r w:rsidRPr="00E47131">
        <w:rPr>
          <w:rFonts w:ascii="Times New Roman" w:hAnsi="Times New Roman"/>
        </w:rPr>
        <w:t xml:space="preserve"> Rozhodnutie obce o</w:t>
      </w:r>
      <w:r w:rsidR="00AD175C">
        <w:rPr>
          <w:rFonts w:ascii="Times New Roman" w:hAnsi="Times New Roman"/>
        </w:rPr>
        <w:t> postupnom budovaní kanalizačných  stô</w:t>
      </w:r>
      <w:r w:rsidRPr="00E47131">
        <w:rPr>
          <w:rFonts w:ascii="Times New Roman" w:hAnsi="Times New Roman"/>
        </w:rPr>
        <w:t xml:space="preserve">k sa reálne napĺňalo i v roku 2018. Z vlastných prostriedkov na </w:t>
      </w:r>
      <w:r w:rsidR="00CB20E0">
        <w:rPr>
          <w:rFonts w:ascii="Times New Roman" w:hAnsi="Times New Roman"/>
        </w:rPr>
        <w:t>ich</w:t>
      </w:r>
      <w:r w:rsidRPr="00E47131">
        <w:rPr>
          <w:rFonts w:ascii="Times New Roman" w:hAnsi="Times New Roman"/>
        </w:rPr>
        <w:t xml:space="preserve"> výstavbu použila cca 101 000,-€. Bola ukončená stoka pred OcÚ a v Tehelnej ulici, TAVOS, a.s. dokončila vlastnú investíciu v časti Vŕšok a to preloženie čerpacej stanice s predĺžením existujúcej stoky. V roku 2019 bude odkanalizovanie častí obce pokračovať. Zrealizuje sa časť stoky od križ</w:t>
      </w:r>
      <w:r w:rsidR="00AF0818">
        <w:rPr>
          <w:rFonts w:ascii="Times New Roman" w:hAnsi="Times New Roman"/>
        </w:rPr>
        <w:t>ovatky na Vŕšku po RD súp. č. 2</w:t>
      </w:r>
      <w:r w:rsidRPr="00E47131">
        <w:rPr>
          <w:rFonts w:ascii="Times New Roman" w:hAnsi="Times New Roman"/>
        </w:rPr>
        <w:t>18 a stoka v uličke smerujúcej ku kostolu.</w:t>
      </w:r>
      <w:r w:rsidR="00E01D31">
        <w:rPr>
          <w:rFonts w:ascii="Times New Roman" w:hAnsi="Times New Roman"/>
        </w:rPr>
        <w:t xml:space="preserve"> </w:t>
      </w:r>
      <w:r w:rsidR="008076C6">
        <w:rPr>
          <w:rFonts w:ascii="Times New Roman" w:hAnsi="Times New Roman"/>
        </w:rPr>
        <w:t>Po</w:t>
      </w:r>
      <w:r w:rsidR="007F65DF" w:rsidRPr="00E47131">
        <w:rPr>
          <w:rFonts w:ascii="Times New Roman" w:hAnsi="Times New Roman"/>
        </w:rPr>
        <w:t xml:space="preserve"> získaní dotácie z európskych fondov sa vybuduje kanalizácia v novej zástavbe v časti Mladý potok. </w:t>
      </w:r>
      <w:r w:rsidR="00604C01">
        <w:rPr>
          <w:rFonts w:ascii="Times New Roman" w:hAnsi="Times New Roman"/>
        </w:rPr>
        <w:t>Teraz prebieha VO na dodávateľa stavby.</w:t>
      </w:r>
      <w:r w:rsidR="007F65DF" w:rsidRPr="00E47131">
        <w:rPr>
          <w:rFonts w:ascii="Times New Roman" w:hAnsi="Times New Roman"/>
        </w:rPr>
        <w:t xml:space="preserve"> Pokračovanie v budovaní obecnej kanalizácie bude pokračovať i v ďalších rokoch a to už v novovybudovaných lokalitách. V starých častiach obce zostávajú už iba nepatrné úseky. Pri tejto príležitosti vyzývam producentov splaškových vôd, ktorí sa ešte nepripojili na verejnú kanalizáciu, aby tak vo vlastnom záujme</w:t>
      </w:r>
      <w:r w:rsidR="00E01D31">
        <w:rPr>
          <w:rFonts w:ascii="Times New Roman" w:hAnsi="Times New Roman"/>
        </w:rPr>
        <w:t xml:space="preserve"> </w:t>
      </w:r>
      <w:r w:rsidR="007F65DF" w:rsidRPr="00E47131">
        <w:rPr>
          <w:rFonts w:ascii="Times New Roman" w:hAnsi="Times New Roman"/>
        </w:rPr>
        <w:t xml:space="preserve">urobili čo najskôr, ak </w:t>
      </w:r>
      <w:r w:rsidR="009F31DA" w:rsidRPr="00E47131">
        <w:rPr>
          <w:rFonts w:ascii="Times New Roman" w:hAnsi="Times New Roman"/>
        </w:rPr>
        <w:t xml:space="preserve"> sa nechcú dostať do nepríjemností a tí, ktorí sú pripojení a nemajú uzatvorené zmluvy o odvádzaní splaškových vôd s TAVOS-om, a.s., aby ani chvíľu neváhali tak urobiť. Zákony</w:t>
      </w:r>
      <w:r w:rsidR="00E01D31">
        <w:rPr>
          <w:rFonts w:ascii="Times New Roman" w:hAnsi="Times New Roman"/>
        </w:rPr>
        <w:t xml:space="preserve"> </w:t>
      </w:r>
      <w:r w:rsidR="009F31DA" w:rsidRPr="00E47131">
        <w:rPr>
          <w:rFonts w:ascii="Times New Roman" w:hAnsi="Times New Roman"/>
        </w:rPr>
        <w:t xml:space="preserve">sú platné pre všetkých a ich nerešpektovanie sa nevypláca. </w:t>
      </w:r>
    </w:p>
    <w:p w:rsidR="009F31DA" w:rsidRPr="00E47131" w:rsidRDefault="009F31DA" w:rsidP="00FB2C33">
      <w:pPr>
        <w:spacing w:after="0" w:line="240" w:lineRule="auto"/>
        <w:ind w:left="-567" w:right="142"/>
        <w:jc w:val="both"/>
        <w:rPr>
          <w:rFonts w:ascii="Times New Roman" w:hAnsi="Times New Roman"/>
        </w:rPr>
      </w:pPr>
      <w:r w:rsidRPr="00E47131">
        <w:rPr>
          <w:rFonts w:ascii="Times New Roman" w:hAnsi="Times New Roman"/>
          <w:b/>
          <w:i/>
          <w:u w:val="single"/>
        </w:rPr>
        <w:t>Odpadové hospodárstvo – zberný dvor.</w:t>
      </w:r>
      <w:r w:rsidR="00E01D31">
        <w:rPr>
          <w:rFonts w:ascii="Times New Roman" w:hAnsi="Times New Roman"/>
          <w:b/>
          <w:i/>
          <w:u w:val="single"/>
        </w:rPr>
        <w:t xml:space="preserve"> </w:t>
      </w:r>
      <w:r w:rsidR="00351AAC" w:rsidRPr="00E47131">
        <w:rPr>
          <w:rFonts w:ascii="Times New Roman" w:hAnsi="Times New Roman"/>
        </w:rPr>
        <w:t xml:space="preserve">Vážnym problémom človeka tejto krásnej planéty je jeho správanie sa voči životnému prostrediu. Uvedomme si to i na miestnej úrovni. Zlomok z toho </w:t>
      </w:r>
      <w:r w:rsidR="003912C2">
        <w:rPr>
          <w:rFonts w:ascii="Times New Roman" w:hAnsi="Times New Roman"/>
        </w:rPr>
        <w:t>tvorí</w:t>
      </w:r>
      <w:r w:rsidR="00351AAC" w:rsidRPr="00E47131">
        <w:rPr>
          <w:rFonts w:ascii="Times New Roman" w:hAnsi="Times New Roman"/>
        </w:rPr>
        <w:t xml:space="preserve"> i likvidácia odpadu a hlavne jeho triedenie, čiže separovanie. Obec po </w:t>
      </w:r>
      <w:r w:rsidR="003912C2">
        <w:rPr>
          <w:rFonts w:ascii="Times New Roman" w:hAnsi="Times New Roman"/>
        </w:rPr>
        <w:t>vynaloženom</w:t>
      </w:r>
      <w:r w:rsidR="00EF34AC">
        <w:rPr>
          <w:rFonts w:ascii="Times New Roman" w:hAnsi="Times New Roman"/>
        </w:rPr>
        <w:t xml:space="preserve"> </w:t>
      </w:r>
      <w:r w:rsidR="003912C2">
        <w:rPr>
          <w:rFonts w:ascii="Times New Roman" w:hAnsi="Times New Roman"/>
        </w:rPr>
        <w:t>úsil</w:t>
      </w:r>
      <w:r w:rsidR="00351AAC" w:rsidRPr="00E47131">
        <w:rPr>
          <w:rFonts w:ascii="Times New Roman" w:hAnsi="Times New Roman"/>
        </w:rPr>
        <w:t>í vybudovala v roku 2018</w:t>
      </w:r>
      <w:r w:rsidR="00EF34AC">
        <w:rPr>
          <w:rFonts w:ascii="Times New Roman" w:hAnsi="Times New Roman"/>
        </w:rPr>
        <w:t xml:space="preserve"> </w:t>
      </w:r>
      <w:r w:rsidR="00351AAC" w:rsidRPr="00E47131">
        <w:rPr>
          <w:rFonts w:ascii="Times New Roman" w:hAnsi="Times New Roman"/>
        </w:rPr>
        <w:t>moderný zberný dvor, ktorý občanom poskytuje služby počas stanovených prevádzkových hodín. Stavba i manipulačná technika nebola lacná. Bolo preinvestovaných cca 200 000,-€</w:t>
      </w:r>
      <w:r w:rsidR="00683826">
        <w:rPr>
          <w:rFonts w:ascii="Times New Roman" w:hAnsi="Times New Roman"/>
        </w:rPr>
        <w:t xml:space="preserve">, </w:t>
      </w:r>
      <w:r w:rsidR="00351AAC" w:rsidRPr="00E47131">
        <w:rPr>
          <w:rFonts w:ascii="Times New Roman" w:hAnsi="Times New Roman"/>
        </w:rPr>
        <w:t>podstatnú časť vykryla dotácia z fondov EÚ. Využime teda možnosť aktívne sa zapojiť do správneho ukladania odpadu a jeho triedenia</w:t>
      </w:r>
      <w:r w:rsidR="003912C2">
        <w:rPr>
          <w:rFonts w:ascii="Times New Roman" w:hAnsi="Times New Roman"/>
        </w:rPr>
        <w:t>!</w:t>
      </w:r>
      <w:r w:rsidR="00351AAC" w:rsidRPr="00E47131">
        <w:rPr>
          <w:rFonts w:ascii="Times New Roman" w:hAnsi="Times New Roman"/>
        </w:rPr>
        <w:t xml:space="preserve"> Komunálny odpad z domácností zbavujme nevhodných druhov odpadov a tieto potom uskladňujme a triedené odovzdávajme zberovej službe</w:t>
      </w:r>
      <w:r w:rsidR="003912C2">
        <w:rPr>
          <w:rFonts w:ascii="Times New Roman" w:hAnsi="Times New Roman"/>
        </w:rPr>
        <w:t>!</w:t>
      </w:r>
      <w:r w:rsidR="00351AAC" w:rsidRPr="00E47131">
        <w:rPr>
          <w:rFonts w:ascii="Times New Roman" w:hAnsi="Times New Roman"/>
        </w:rPr>
        <w:t xml:space="preserve"> Obec je monitorovaná</w:t>
      </w:r>
      <w:r w:rsidR="003912C2">
        <w:rPr>
          <w:rFonts w:ascii="Times New Roman" w:hAnsi="Times New Roman"/>
        </w:rPr>
        <w:t xml:space="preserve"> v tom</w:t>
      </w:r>
      <w:r w:rsidR="00351AAC" w:rsidRPr="00E47131">
        <w:rPr>
          <w:rFonts w:ascii="Times New Roman" w:hAnsi="Times New Roman"/>
        </w:rPr>
        <w:t xml:space="preserve">, koľko takých </w:t>
      </w:r>
      <w:r w:rsidR="00275A14" w:rsidRPr="00E47131">
        <w:rPr>
          <w:rFonts w:ascii="Times New Roman" w:hAnsi="Times New Roman"/>
        </w:rPr>
        <w:t>druhov odpadu vyseparujeme a v akých množstvách. Dotačné prostriedky poskytnuté EÚ nás k tomu zaväzujú</w:t>
      </w:r>
      <w:r w:rsidR="003912C2">
        <w:rPr>
          <w:rFonts w:ascii="Times New Roman" w:hAnsi="Times New Roman"/>
        </w:rPr>
        <w:t>,</w:t>
      </w:r>
      <w:r w:rsidR="00275A14" w:rsidRPr="00E47131">
        <w:rPr>
          <w:rFonts w:ascii="Times New Roman" w:hAnsi="Times New Roman"/>
        </w:rPr>
        <w:t xml:space="preserve"> a t</w:t>
      </w:r>
      <w:r w:rsidR="003912C2">
        <w:rPr>
          <w:rFonts w:ascii="Times New Roman" w:hAnsi="Times New Roman"/>
        </w:rPr>
        <w:t>ak</w:t>
      </w:r>
      <w:r w:rsidR="00275A14" w:rsidRPr="00E47131">
        <w:rPr>
          <w:rFonts w:ascii="Times New Roman" w:hAnsi="Times New Roman"/>
        </w:rPr>
        <w:t xml:space="preserve"> aj vychovávajú k lepšiemu chápaniu celosvetovej pro</w:t>
      </w:r>
      <w:r w:rsidR="00683826">
        <w:rPr>
          <w:rFonts w:ascii="Times New Roman" w:hAnsi="Times New Roman"/>
        </w:rPr>
        <w:t>blematiky. Komunálny odpad sa čo</w:t>
      </w:r>
      <w:r w:rsidR="00275A14" w:rsidRPr="00E47131">
        <w:rPr>
          <w:rFonts w:ascii="Times New Roman" w:hAnsi="Times New Roman"/>
        </w:rPr>
        <w:t xml:space="preserve">raz ťažšie ukladá a likviduje. V decembri roka 2018 nám zberová služba </w:t>
      </w:r>
      <w:r w:rsidR="00984E7D" w:rsidRPr="00E47131">
        <w:rPr>
          <w:rFonts w:ascii="Times New Roman" w:hAnsi="Times New Roman"/>
        </w:rPr>
        <w:t>– firma FCC, a.s. navýšila ceny za zber a likvidáciu odpadov (skladovanie). Pre producentov odpadu to bude mať vážny dopad na predpokladané navýšenie poplatkov za odpady, ale</w:t>
      </w:r>
      <w:r w:rsidR="00BC7B2E" w:rsidRPr="00E47131">
        <w:rPr>
          <w:rFonts w:ascii="Times New Roman" w:hAnsi="Times New Roman"/>
        </w:rPr>
        <w:t xml:space="preserve"> obec sa tým bude zaoberať </w:t>
      </w:r>
      <w:r w:rsidR="0005217F">
        <w:rPr>
          <w:rFonts w:ascii="Times New Roman" w:hAnsi="Times New Roman"/>
        </w:rPr>
        <w:t xml:space="preserve">až </w:t>
      </w:r>
      <w:r w:rsidR="00BC7B2E" w:rsidRPr="00E47131">
        <w:rPr>
          <w:rFonts w:ascii="Times New Roman" w:hAnsi="Times New Roman"/>
        </w:rPr>
        <w:t xml:space="preserve">po uplynutí tohto roka. Do pozornosti dávame zmenu termínu zberu triedeného (separovaného) odpadu. </w:t>
      </w:r>
      <w:r w:rsidR="003912C2">
        <w:rPr>
          <w:rFonts w:ascii="Times New Roman" w:hAnsi="Times New Roman"/>
        </w:rPr>
        <w:t>P</w:t>
      </w:r>
      <w:r w:rsidR="00BC7B2E" w:rsidRPr="00E47131">
        <w:rPr>
          <w:rFonts w:ascii="Times New Roman" w:hAnsi="Times New Roman"/>
        </w:rPr>
        <w:t xml:space="preserve">očas roka </w:t>
      </w:r>
      <w:r w:rsidR="003912C2">
        <w:rPr>
          <w:rFonts w:ascii="Times New Roman" w:hAnsi="Times New Roman"/>
        </w:rPr>
        <w:t xml:space="preserve">bude </w:t>
      </w:r>
      <w:r w:rsidR="00BC7B2E" w:rsidRPr="00E47131">
        <w:rPr>
          <w:rFonts w:ascii="Times New Roman" w:hAnsi="Times New Roman"/>
        </w:rPr>
        <w:t>vždy vo štvrtok (nie piatok) 1x mesačne v čase zberu komunálneho odpadu.</w:t>
      </w:r>
    </w:p>
    <w:p w:rsidR="00BC7B2E" w:rsidRPr="00E47131" w:rsidRDefault="00BC7B2E" w:rsidP="00FB2C33">
      <w:pPr>
        <w:spacing w:after="0" w:line="240" w:lineRule="auto"/>
        <w:ind w:left="-567" w:right="142"/>
        <w:jc w:val="both"/>
        <w:rPr>
          <w:rFonts w:ascii="Times New Roman" w:hAnsi="Times New Roman"/>
        </w:rPr>
      </w:pPr>
      <w:r w:rsidRPr="00E47131">
        <w:rPr>
          <w:rFonts w:ascii="Times New Roman" w:hAnsi="Times New Roman"/>
          <w:b/>
          <w:i/>
          <w:u w:val="single"/>
        </w:rPr>
        <w:t>Kompostovanie.</w:t>
      </w:r>
      <w:r w:rsidR="00EF34AC">
        <w:rPr>
          <w:rFonts w:ascii="Times New Roman" w:hAnsi="Times New Roman"/>
        </w:rPr>
        <w:t xml:space="preserve"> </w:t>
      </w:r>
      <w:r w:rsidR="00EA04EF" w:rsidRPr="00E47131">
        <w:rPr>
          <w:rFonts w:ascii="Times New Roman" w:hAnsi="Times New Roman"/>
        </w:rPr>
        <w:t xml:space="preserve">Druh biologicky rozložiteľného odpadu z domácností a záhrad sa naďalej bude </w:t>
      </w:r>
      <w:r w:rsidR="00222860">
        <w:rPr>
          <w:rFonts w:ascii="Times New Roman" w:hAnsi="Times New Roman"/>
        </w:rPr>
        <w:t xml:space="preserve">môcť </w:t>
      </w:r>
      <w:r w:rsidR="00EA04EF" w:rsidRPr="00E47131">
        <w:rPr>
          <w:rFonts w:ascii="Times New Roman" w:hAnsi="Times New Roman"/>
        </w:rPr>
        <w:t>ukladať do kompostoviska na zbernom dvore. Obec skvalitnila služby pri likvidácii orezaných konárov tým, že zakúpila výkonnejšiu drvičku. Prvé poznatky nasvedčujú, že táto investícia bola mimoriadne vhodná. Odľahčením pre občana</w:t>
      </w:r>
      <w:r w:rsidR="003B7762" w:rsidRPr="00E47131">
        <w:rPr>
          <w:rFonts w:ascii="Times New Roman" w:hAnsi="Times New Roman"/>
        </w:rPr>
        <w:t xml:space="preserve"> sa stanú domáce kompostéry, ktoré </w:t>
      </w:r>
      <w:r w:rsidR="00222860">
        <w:rPr>
          <w:rFonts w:ascii="Times New Roman" w:hAnsi="Times New Roman"/>
        </w:rPr>
        <w:t>obec v počte 300 ks a v objeme 7</w:t>
      </w:r>
      <w:r w:rsidR="003B7762" w:rsidRPr="00E47131">
        <w:rPr>
          <w:rFonts w:ascii="Times New Roman" w:hAnsi="Times New Roman"/>
        </w:rPr>
        <w:t xml:space="preserve">00 L získala zo spoločného projektu združenia ZOMOT z fondov EÚ. V jarných mesiacoch, po vyhlásení OcÚ, si ich budú môcť občania bezplatne prevziať za splnenia predpísanej doby nájmu  – 5 rokov a užívať ich na vlastnej nehnuteľnosti. Po uplynutí tejto doby ostávajú majetkom nájomcov. </w:t>
      </w:r>
      <w:r w:rsidR="002313B3" w:rsidRPr="00E47131">
        <w:rPr>
          <w:rFonts w:ascii="Times New Roman" w:hAnsi="Times New Roman"/>
        </w:rPr>
        <w:t xml:space="preserve">Žiadatelia si v prípade menšieho záujmu môžu zmluvne prevziať aj vyšší počet kompostérov. Všetky </w:t>
      </w:r>
      <w:r w:rsidR="00EF34AC">
        <w:rPr>
          <w:rFonts w:ascii="Times New Roman" w:hAnsi="Times New Roman"/>
        </w:rPr>
        <w:t xml:space="preserve">sa, v prípade kontrol, </w:t>
      </w:r>
      <w:r w:rsidR="002313B3" w:rsidRPr="00E47131">
        <w:rPr>
          <w:rFonts w:ascii="Times New Roman" w:hAnsi="Times New Roman"/>
        </w:rPr>
        <w:t>musia nachádzať na udaných adresách. Záujem by mal stúpnuť</w:t>
      </w:r>
      <w:r w:rsidR="00C524DF">
        <w:rPr>
          <w:rFonts w:ascii="Times New Roman" w:hAnsi="Times New Roman"/>
        </w:rPr>
        <w:t>,</w:t>
      </w:r>
      <w:r w:rsidR="002313B3" w:rsidRPr="00E47131">
        <w:rPr>
          <w:rFonts w:ascii="Times New Roman" w:hAnsi="Times New Roman"/>
        </w:rPr>
        <w:t xml:space="preserve"> pretože kompostovaním biologicky rozložiteľného odpadu získavame kvalitný kompost, ktorý môžeme opäť použiť v záhradách. </w:t>
      </w:r>
    </w:p>
    <w:p w:rsidR="002313B3" w:rsidRPr="00E47131" w:rsidRDefault="002313B3" w:rsidP="00FB2C33">
      <w:pPr>
        <w:spacing w:after="0" w:line="240" w:lineRule="auto"/>
        <w:ind w:left="-567" w:right="142"/>
        <w:jc w:val="both"/>
        <w:rPr>
          <w:rFonts w:ascii="Times New Roman" w:hAnsi="Times New Roman"/>
        </w:rPr>
      </w:pPr>
      <w:r w:rsidRPr="00E47131">
        <w:rPr>
          <w:rFonts w:ascii="Times New Roman" w:hAnsi="Times New Roman"/>
          <w:b/>
          <w:i/>
          <w:u w:val="single"/>
        </w:rPr>
        <w:t>Materská škola – zateplenie budovy.</w:t>
      </w:r>
      <w:r w:rsidR="00EF34AC">
        <w:rPr>
          <w:rFonts w:ascii="Times New Roman" w:hAnsi="Times New Roman"/>
        </w:rPr>
        <w:t xml:space="preserve"> </w:t>
      </w:r>
      <w:r w:rsidRPr="00E47131">
        <w:rPr>
          <w:rFonts w:ascii="Times New Roman" w:hAnsi="Times New Roman"/>
        </w:rPr>
        <w:t>Pre dosiahnutie energeticky nižšej náročnosti prevádzkovania predškolského zariadenia obec v roku 2018 budovu zatep</w:t>
      </w:r>
      <w:r w:rsidR="00C524DF">
        <w:rPr>
          <w:rFonts w:ascii="Times New Roman" w:hAnsi="Times New Roman"/>
        </w:rPr>
        <w:t>lila a </w:t>
      </w:r>
      <w:r w:rsidR="000B2806">
        <w:rPr>
          <w:rFonts w:ascii="Times New Roman" w:hAnsi="Times New Roman"/>
        </w:rPr>
        <w:t>skrášli</w:t>
      </w:r>
      <w:r w:rsidR="00C524DF">
        <w:rPr>
          <w:rFonts w:ascii="Times New Roman" w:hAnsi="Times New Roman"/>
        </w:rPr>
        <w:t xml:space="preserve">la novou fasádou. Investované </w:t>
      </w:r>
      <w:r w:rsidRPr="00E47131">
        <w:rPr>
          <w:rFonts w:ascii="Times New Roman" w:hAnsi="Times New Roman"/>
        </w:rPr>
        <w:t xml:space="preserve">zdroje vo výške cca 22 000,-€ nie sú konečné. Napriek úbytku detí zo Šelpíc do ich novovybudovaného zariadenia je vysoký predpoklad, že </w:t>
      </w:r>
      <w:r w:rsidR="006C0E97">
        <w:rPr>
          <w:rFonts w:ascii="Times New Roman" w:hAnsi="Times New Roman"/>
        </w:rPr>
        <w:t>pozitívnym</w:t>
      </w:r>
      <w:r w:rsidRPr="00E47131">
        <w:rPr>
          <w:rFonts w:ascii="Times New Roman" w:hAnsi="Times New Roman"/>
        </w:rPr>
        <w:t xml:space="preserve"> </w:t>
      </w:r>
      <w:r w:rsidRPr="00E47131">
        <w:rPr>
          <w:rFonts w:ascii="Times New Roman" w:hAnsi="Times New Roman"/>
        </w:rPr>
        <w:lastRenderedPageBreak/>
        <w:t xml:space="preserve">demografickým vývojom v obci, dlhodobo nie je možné poskytovať služby v danej kapacite a obec sa rozhoduje </w:t>
      </w:r>
      <w:r w:rsidR="000B2806">
        <w:rPr>
          <w:rFonts w:ascii="Times New Roman" w:hAnsi="Times New Roman"/>
        </w:rPr>
        <w:t>o</w:t>
      </w:r>
      <w:r w:rsidRPr="00E47131">
        <w:rPr>
          <w:rFonts w:ascii="Times New Roman" w:hAnsi="Times New Roman"/>
        </w:rPr>
        <w:t xml:space="preserve"> pristaven</w:t>
      </w:r>
      <w:r w:rsidR="000B2806">
        <w:rPr>
          <w:rFonts w:ascii="Times New Roman" w:hAnsi="Times New Roman"/>
        </w:rPr>
        <w:t>í</w:t>
      </w:r>
      <w:r w:rsidRPr="00E47131">
        <w:rPr>
          <w:rFonts w:ascii="Times New Roman" w:hAnsi="Times New Roman"/>
        </w:rPr>
        <w:t xml:space="preserve"> ďalšej triedy i</w:t>
      </w:r>
      <w:r w:rsidR="00BD6FCF">
        <w:rPr>
          <w:rFonts w:ascii="Times New Roman" w:hAnsi="Times New Roman"/>
        </w:rPr>
        <w:t xml:space="preserve"> s </w:t>
      </w:r>
      <w:r w:rsidRPr="00E47131">
        <w:rPr>
          <w:rFonts w:ascii="Times New Roman" w:hAnsi="Times New Roman"/>
        </w:rPr>
        <w:t>rozšírením kapacity jedálne.</w:t>
      </w:r>
    </w:p>
    <w:p w:rsidR="002313B3" w:rsidRPr="00E47131" w:rsidRDefault="002313B3" w:rsidP="00FB2C33">
      <w:pPr>
        <w:spacing w:after="0" w:line="240" w:lineRule="auto"/>
        <w:ind w:left="-567" w:right="142"/>
        <w:jc w:val="both"/>
        <w:rPr>
          <w:rFonts w:ascii="Times New Roman" w:hAnsi="Times New Roman"/>
        </w:rPr>
      </w:pPr>
      <w:r w:rsidRPr="00E47131">
        <w:rPr>
          <w:rFonts w:ascii="Times New Roman" w:hAnsi="Times New Roman"/>
          <w:b/>
          <w:i/>
          <w:u w:val="single"/>
        </w:rPr>
        <w:t>DHZ –</w:t>
      </w:r>
      <w:r w:rsidR="002D0499">
        <w:rPr>
          <w:rFonts w:ascii="Times New Roman" w:hAnsi="Times New Roman"/>
          <w:b/>
          <w:i/>
          <w:u w:val="single"/>
        </w:rPr>
        <w:t xml:space="preserve"> </w:t>
      </w:r>
      <w:r w:rsidRPr="00E47131">
        <w:rPr>
          <w:rFonts w:ascii="Times New Roman" w:hAnsi="Times New Roman"/>
          <w:b/>
          <w:i/>
          <w:u w:val="single"/>
        </w:rPr>
        <w:t>požiarna zbrojnica</w:t>
      </w:r>
      <w:r w:rsidR="00E608C5" w:rsidRPr="00E47131">
        <w:rPr>
          <w:rFonts w:ascii="Times New Roman" w:hAnsi="Times New Roman"/>
          <w:b/>
          <w:i/>
          <w:u w:val="single"/>
        </w:rPr>
        <w:t>.</w:t>
      </w:r>
      <w:r w:rsidRPr="00E47131">
        <w:rPr>
          <w:rFonts w:ascii="Times New Roman" w:hAnsi="Times New Roman"/>
        </w:rPr>
        <w:t xml:space="preserve"> Dobrovoľní hasiči v obci od roku založenia zboru 1924 postupne zveľaďovali požiarnu zbrojnicu, pristavovali podľa potrieb až do dnešnej podoby. Po získaní novej požiarnej techniky obci bola poskytnutá MV SR dotácia vo výške 30 000,-€ na rekonštrukciu budovy. Po polročnom úsilí našich hasičov sa zatekajúca strecha obnovila a následne v roku 2019 sa bude v rekonštrukčných prácach pokračovať vo vnútorných priestoroch a príde i k novej fasáde budovy. Prevažnú časť týchto prác si brigádnicky zabezpečujú hasiči z vlastných radov. </w:t>
      </w:r>
    </w:p>
    <w:p w:rsidR="00E608C5" w:rsidRPr="0099444B" w:rsidRDefault="00E608C5" w:rsidP="00FB2C33">
      <w:pPr>
        <w:spacing w:after="0" w:line="240" w:lineRule="auto"/>
        <w:ind w:left="-567" w:right="142"/>
        <w:jc w:val="both"/>
        <w:rPr>
          <w:rFonts w:ascii="Times New Roman" w:hAnsi="Times New Roman"/>
          <w:b/>
          <w:i/>
          <w:u w:val="single"/>
        </w:rPr>
      </w:pPr>
      <w:r w:rsidRPr="0099444B">
        <w:rPr>
          <w:rFonts w:ascii="Times New Roman" w:hAnsi="Times New Roman"/>
          <w:b/>
          <w:i/>
          <w:u w:val="single"/>
        </w:rPr>
        <w:t>IBV Horný mlyn</w:t>
      </w:r>
      <w:r w:rsidR="00EC4DC3" w:rsidRPr="0099444B">
        <w:rPr>
          <w:rFonts w:ascii="Times New Roman" w:hAnsi="Times New Roman"/>
        </w:rPr>
        <w:t>.  J</w:t>
      </w:r>
      <w:r w:rsidR="00D4522C" w:rsidRPr="0099444B">
        <w:rPr>
          <w:rFonts w:ascii="Times New Roman" w:hAnsi="Times New Roman"/>
        </w:rPr>
        <w:t xml:space="preserve">ednou z novovznikajúcich lokalít IBV je podľa ÚPO i Horný mlyn. </w:t>
      </w:r>
      <w:r w:rsidR="000B2806" w:rsidRPr="0099444B">
        <w:rPr>
          <w:rFonts w:ascii="Times New Roman" w:hAnsi="Times New Roman"/>
        </w:rPr>
        <w:t>Napriek</w:t>
      </w:r>
      <w:r w:rsidR="00D4522C" w:rsidRPr="0099444B">
        <w:rPr>
          <w:rFonts w:ascii="Times New Roman" w:hAnsi="Times New Roman"/>
        </w:rPr>
        <w:t xml:space="preserve"> rôzn</w:t>
      </w:r>
      <w:r w:rsidR="000B2806" w:rsidRPr="0099444B">
        <w:rPr>
          <w:rFonts w:ascii="Times New Roman" w:hAnsi="Times New Roman"/>
        </w:rPr>
        <w:t>emu</w:t>
      </w:r>
      <w:r w:rsidR="00D4522C" w:rsidRPr="0099444B">
        <w:rPr>
          <w:rFonts w:ascii="Times New Roman" w:hAnsi="Times New Roman"/>
        </w:rPr>
        <w:t xml:space="preserve"> chápan</w:t>
      </w:r>
      <w:r w:rsidR="000B2806" w:rsidRPr="0099444B">
        <w:rPr>
          <w:rFonts w:ascii="Times New Roman" w:hAnsi="Times New Roman"/>
        </w:rPr>
        <w:t>iu</w:t>
      </w:r>
      <w:r w:rsidR="00D4522C" w:rsidRPr="0099444B">
        <w:rPr>
          <w:rFonts w:ascii="Times New Roman" w:hAnsi="Times New Roman"/>
        </w:rPr>
        <w:t xml:space="preserve"> problematiky vlastníkov pozemkov</w:t>
      </w:r>
      <w:r w:rsidR="000B2806" w:rsidRPr="0099444B">
        <w:rPr>
          <w:rFonts w:ascii="Times New Roman" w:hAnsi="Times New Roman"/>
        </w:rPr>
        <w:t>,</w:t>
      </w:r>
      <w:r w:rsidR="00D4522C" w:rsidRPr="0099444B">
        <w:rPr>
          <w:rFonts w:ascii="Times New Roman" w:hAnsi="Times New Roman"/>
        </w:rPr>
        <w:t xml:space="preserve"> a tým aj sťažovani</w:t>
      </w:r>
      <w:r w:rsidR="000B2806" w:rsidRPr="0099444B">
        <w:rPr>
          <w:rFonts w:ascii="Times New Roman" w:hAnsi="Times New Roman"/>
        </w:rPr>
        <w:t>u</w:t>
      </w:r>
      <w:r w:rsidR="00D4522C" w:rsidRPr="0099444B">
        <w:rPr>
          <w:rFonts w:ascii="Times New Roman" w:hAnsi="Times New Roman"/>
        </w:rPr>
        <w:t xml:space="preserve"> práce zodpovedných orgánov obce</w:t>
      </w:r>
      <w:r w:rsidR="000B2806" w:rsidRPr="0099444B">
        <w:rPr>
          <w:rFonts w:ascii="Times New Roman" w:hAnsi="Times New Roman"/>
        </w:rPr>
        <w:t>,</w:t>
      </w:r>
      <w:r w:rsidR="00D4522C" w:rsidRPr="0099444B">
        <w:rPr>
          <w:rFonts w:ascii="Times New Roman" w:hAnsi="Times New Roman"/>
        </w:rPr>
        <w:t xml:space="preserve"> sa v roku 2018 vybudoval vodovod – verejná časť v celej dĺžke</w:t>
      </w:r>
      <w:r w:rsidR="007A6FDD" w:rsidRPr="0099444B">
        <w:rPr>
          <w:rFonts w:ascii="Times New Roman" w:hAnsi="Times New Roman"/>
        </w:rPr>
        <w:t xml:space="preserve"> 440m</w:t>
      </w:r>
      <w:r w:rsidR="00D4522C" w:rsidRPr="0099444B">
        <w:rPr>
          <w:rFonts w:ascii="Times New Roman" w:hAnsi="Times New Roman"/>
        </w:rPr>
        <w:t xml:space="preserve">. Práce sťažil a ovplyvnil predpísaný archeologický prieskum. Obec preinvestovala na uskutočnenie tohto diela cca 40 000,-€. Dnes sú pre vlastníkov priľahlých pozemkov dané možnosti pre zástavbu rodinných domov. V tomto roku sa obec bude zaoberať rozšírením prístupovej komunikácie, zatiaľ bez konečného asfaltového pokrytia. </w:t>
      </w:r>
    </w:p>
    <w:p w:rsidR="001F083E" w:rsidRPr="0099444B" w:rsidRDefault="00D4522C" w:rsidP="00FB2C33">
      <w:pPr>
        <w:spacing w:after="0" w:line="240" w:lineRule="auto"/>
        <w:ind w:left="-567" w:right="142"/>
        <w:jc w:val="both"/>
        <w:rPr>
          <w:rFonts w:ascii="Times New Roman" w:hAnsi="Times New Roman"/>
        </w:rPr>
      </w:pPr>
      <w:r w:rsidRPr="0099444B">
        <w:rPr>
          <w:rFonts w:ascii="Times New Roman" w:hAnsi="Times New Roman"/>
        </w:rPr>
        <w:t>Obec v rámci dlhodobého rozvoja obce bude podľa prijatých dokumentov naďalej venovať pozornosť i týmto novovzniknutým častiam obce. Pripravuje sa verejné stretnutie s vlastníkmi pozemkov v ďalšej časti IBV Horný mlyn, smerom cez záhrady k napojeniu pri Jagelkových a stretnutie s vlastníkmi v časti Za humnami. Ich stanoviská predurčia rozhodovanie obce v pokračovaní otvárania možností zástavby rodinných domov. Treba si uvedomiť, že procesy</w:t>
      </w:r>
      <w:r w:rsidR="002D0499">
        <w:rPr>
          <w:rFonts w:ascii="Times New Roman" w:hAnsi="Times New Roman"/>
        </w:rPr>
        <w:t xml:space="preserve"> </w:t>
      </w:r>
      <w:r w:rsidR="000B2806" w:rsidRPr="0099444B">
        <w:rPr>
          <w:rFonts w:ascii="Times New Roman" w:hAnsi="Times New Roman"/>
        </w:rPr>
        <w:t>vedúce</w:t>
      </w:r>
      <w:r w:rsidRPr="0099444B">
        <w:rPr>
          <w:rFonts w:ascii="Times New Roman" w:hAnsi="Times New Roman"/>
        </w:rPr>
        <w:t xml:space="preserve"> k</w:t>
      </w:r>
      <w:r w:rsidR="002D0499">
        <w:rPr>
          <w:rFonts w:ascii="Times New Roman" w:hAnsi="Times New Roman"/>
        </w:rPr>
        <w:t xml:space="preserve"> </w:t>
      </w:r>
      <w:r w:rsidR="000B2806" w:rsidRPr="0099444B">
        <w:rPr>
          <w:rFonts w:ascii="Times New Roman" w:hAnsi="Times New Roman"/>
        </w:rPr>
        <w:t>možnosti</w:t>
      </w:r>
      <w:r w:rsidRPr="0099444B">
        <w:rPr>
          <w:rFonts w:ascii="Times New Roman" w:hAnsi="Times New Roman"/>
        </w:rPr>
        <w:t> samotné</w:t>
      </w:r>
      <w:r w:rsidR="000B2806" w:rsidRPr="0099444B">
        <w:rPr>
          <w:rFonts w:ascii="Times New Roman" w:hAnsi="Times New Roman"/>
        </w:rPr>
        <w:t>ho</w:t>
      </w:r>
      <w:r w:rsidRPr="0099444B">
        <w:rPr>
          <w:rFonts w:ascii="Times New Roman" w:hAnsi="Times New Roman"/>
        </w:rPr>
        <w:t xml:space="preserve"> zastavovani</w:t>
      </w:r>
      <w:r w:rsidR="000B2806" w:rsidRPr="0099444B">
        <w:rPr>
          <w:rFonts w:ascii="Times New Roman" w:hAnsi="Times New Roman"/>
        </w:rPr>
        <w:t>a</w:t>
      </w:r>
      <w:r w:rsidRPr="0099444B">
        <w:rPr>
          <w:rFonts w:ascii="Times New Roman" w:hAnsi="Times New Roman"/>
        </w:rPr>
        <w:t xml:space="preserve"> územia sú časovo zdĺhavé</w:t>
      </w:r>
      <w:r w:rsidR="000B2806" w:rsidRPr="0099444B">
        <w:rPr>
          <w:rFonts w:ascii="Times New Roman" w:hAnsi="Times New Roman"/>
        </w:rPr>
        <w:t xml:space="preserve">, </w:t>
      </w:r>
      <w:r w:rsidRPr="0099444B">
        <w:rPr>
          <w:rFonts w:ascii="Times New Roman" w:hAnsi="Times New Roman"/>
        </w:rPr>
        <w:t>a</w:t>
      </w:r>
      <w:r w:rsidR="000B2806" w:rsidRPr="0099444B">
        <w:rPr>
          <w:rFonts w:ascii="Times New Roman" w:hAnsi="Times New Roman"/>
        </w:rPr>
        <w:t> na to</w:t>
      </w:r>
      <w:r w:rsidR="002D0499">
        <w:rPr>
          <w:rFonts w:ascii="Times New Roman" w:hAnsi="Times New Roman"/>
        </w:rPr>
        <w:t xml:space="preserve"> </w:t>
      </w:r>
      <w:r w:rsidRPr="0099444B">
        <w:rPr>
          <w:rFonts w:ascii="Times New Roman" w:hAnsi="Times New Roman"/>
        </w:rPr>
        <w:t>je potrebné upriamiť pozornosť.</w:t>
      </w:r>
    </w:p>
    <w:p w:rsidR="001F083E" w:rsidRPr="0099444B" w:rsidRDefault="001F083E" w:rsidP="00FB2C33">
      <w:pPr>
        <w:spacing w:after="0" w:line="240" w:lineRule="auto"/>
        <w:ind w:left="-567" w:right="142"/>
        <w:jc w:val="both"/>
        <w:rPr>
          <w:rFonts w:ascii="Times New Roman" w:hAnsi="Times New Roman"/>
        </w:rPr>
      </w:pPr>
      <w:r w:rsidRPr="0099444B">
        <w:rPr>
          <w:rFonts w:ascii="Times New Roman" w:hAnsi="Times New Roman"/>
          <w:b/>
          <w:i/>
          <w:u w:val="single"/>
        </w:rPr>
        <w:t>Miestne komunikácie.</w:t>
      </w:r>
      <w:r w:rsidRPr="0099444B">
        <w:rPr>
          <w:rFonts w:ascii="Times New Roman" w:hAnsi="Times New Roman"/>
        </w:rPr>
        <w:t xml:space="preserve"> Obec si je vedomá nedostatočnej kvality miestnych komunikácií a v rámci možností </w:t>
      </w:r>
      <w:r w:rsidR="003B2EC3" w:rsidRPr="0099444B">
        <w:rPr>
          <w:rFonts w:ascii="Times New Roman" w:hAnsi="Times New Roman"/>
        </w:rPr>
        <w:t xml:space="preserve">ich </w:t>
      </w:r>
      <w:r w:rsidRPr="0099444B">
        <w:rPr>
          <w:rFonts w:ascii="Times New Roman" w:hAnsi="Times New Roman"/>
        </w:rPr>
        <w:t>každý rok</w:t>
      </w:r>
      <w:r w:rsidR="002D0499">
        <w:rPr>
          <w:rFonts w:ascii="Times New Roman" w:hAnsi="Times New Roman"/>
        </w:rPr>
        <w:t xml:space="preserve"> </w:t>
      </w:r>
      <w:r w:rsidRPr="0099444B">
        <w:rPr>
          <w:rFonts w:ascii="Times New Roman" w:hAnsi="Times New Roman"/>
        </w:rPr>
        <w:t xml:space="preserve">obnovuje. Dôležité pri </w:t>
      </w:r>
      <w:r w:rsidR="003B2EC3" w:rsidRPr="0099444B">
        <w:rPr>
          <w:rFonts w:ascii="Times New Roman" w:hAnsi="Times New Roman"/>
        </w:rPr>
        <w:t>ich oprave</w:t>
      </w:r>
      <w:r w:rsidRPr="0099444B">
        <w:rPr>
          <w:rFonts w:ascii="Times New Roman" w:hAnsi="Times New Roman"/>
        </w:rPr>
        <w:t xml:space="preserve"> je, aby už vopred bola </w:t>
      </w:r>
      <w:r w:rsidR="009C16F1" w:rsidRPr="0099444B">
        <w:rPr>
          <w:rFonts w:ascii="Times New Roman" w:hAnsi="Times New Roman"/>
        </w:rPr>
        <w:t>uložená kanalizácia. V roku 2018</w:t>
      </w:r>
      <w:r w:rsidRPr="0099444B">
        <w:rPr>
          <w:rFonts w:ascii="Times New Roman" w:hAnsi="Times New Roman"/>
        </w:rPr>
        <w:t xml:space="preserve"> sa zrekonštruovala cesta pri potoku a časť Majerskej uličky </w:t>
      </w:r>
      <w:r w:rsidR="009C16F1" w:rsidRPr="0099444B">
        <w:rPr>
          <w:rFonts w:ascii="Times New Roman" w:hAnsi="Times New Roman"/>
        </w:rPr>
        <w:t>v hodnote 20 000,-€. V roku 201</w:t>
      </w:r>
      <w:r w:rsidR="003B2EC3" w:rsidRPr="0099444B">
        <w:rPr>
          <w:rFonts w:ascii="Times New Roman" w:hAnsi="Times New Roman"/>
        </w:rPr>
        <w:t>8</w:t>
      </w:r>
      <w:r w:rsidRPr="0099444B">
        <w:rPr>
          <w:rFonts w:ascii="Times New Roman" w:hAnsi="Times New Roman"/>
        </w:rPr>
        <w:t xml:space="preserve"> pokračovala výstavba</w:t>
      </w:r>
      <w:r w:rsidR="009C16F1" w:rsidRPr="0099444B">
        <w:rPr>
          <w:rFonts w:ascii="Times New Roman" w:hAnsi="Times New Roman"/>
        </w:rPr>
        <w:t xml:space="preserve"> viacúčelovej komunikácie </w:t>
      </w:r>
      <w:r w:rsidRPr="0099444B">
        <w:rPr>
          <w:rFonts w:ascii="Times New Roman" w:hAnsi="Times New Roman"/>
        </w:rPr>
        <w:t xml:space="preserve"> smerom na Krupanskú cestu. V katastrálnom území obce je hotová na 80%. O </w:t>
      </w:r>
      <w:r w:rsidR="009C16F1" w:rsidRPr="0099444B">
        <w:rPr>
          <w:rFonts w:ascii="Times New Roman" w:hAnsi="Times New Roman"/>
        </w:rPr>
        <w:t>vznesenej</w:t>
      </w:r>
      <w:r w:rsidRPr="0099444B">
        <w:rPr>
          <w:rFonts w:ascii="Times New Roman" w:hAnsi="Times New Roman"/>
        </w:rPr>
        <w:t xml:space="preserve"> požiadavke občanov </w:t>
      </w:r>
      <w:r w:rsidR="009C16F1" w:rsidRPr="0099444B">
        <w:rPr>
          <w:rFonts w:ascii="Times New Roman" w:hAnsi="Times New Roman"/>
        </w:rPr>
        <w:t>na</w:t>
      </w:r>
      <w:r w:rsidRPr="0099444B">
        <w:rPr>
          <w:rFonts w:ascii="Times New Roman" w:hAnsi="Times New Roman"/>
        </w:rPr>
        <w:t> vybudovanie chodníka k železničnej stanici bude obec rokovať s obcou Šelpice, nakoľko sa to týka jej územia. Plán vybudovania cyklotrasy Bohdanovce nad Trnavou – Trnava – Špačince je stále aktuálny. Obec má všetky dokumenty pripravené, čaká sa na doriešenie problematiky Špačiniec a Trnavy. Je to tiež dôsledok pôvodnej chybnej projektovej dokumentácie a zodpovedných ľudí. Predpoklad podania</w:t>
      </w:r>
      <w:r w:rsidR="001219A3" w:rsidRPr="0099444B">
        <w:rPr>
          <w:rFonts w:ascii="Times New Roman" w:hAnsi="Times New Roman"/>
        </w:rPr>
        <w:t xml:space="preserve"> spoločnej žiadosti o dotáciu je marec 2019.</w:t>
      </w:r>
    </w:p>
    <w:p w:rsidR="001219A3" w:rsidRPr="0099444B" w:rsidRDefault="001219A3" w:rsidP="00FB2C33">
      <w:pPr>
        <w:spacing w:after="0" w:line="240" w:lineRule="auto"/>
        <w:ind w:left="-567" w:right="142"/>
        <w:jc w:val="both"/>
        <w:rPr>
          <w:rFonts w:ascii="Times New Roman" w:hAnsi="Times New Roman"/>
        </w:rPr>
      </w:pPr>
      <w:r w:rsidRPr="0099444B">
        <w:rPr>
          <w:rFonts w:ascii="Times New Roman" w:hAnsi="Times New Roman"/>
          <w:b/>
          <w:i/>
          <w:u w:val="single"/>
        </w:rPr>
        <w:t>Zeleň a starostlivosť o ňu.</w:t>
      </w:r>
      <w:r w:rsidRPr="0099444B">
        <w:rPr>
          <w:rFonts w:ascii="Times New Roman" w:hAnsi="Times New Roman"/>
        </w:rPr>
        <w:t xml:space="preserve"> Kataster Bohdanoviec nie je výnimočne pokrytý </w:t>
      </w:r>
      <w:r w:rsidR="003B2EC3" w:rsidRPr="0099444B">
        <w:rPr>
          <w:rFonts w:ascii="Times New Roman" w:hAnsi="Times New Roman"/>
        </w:rPr>
        <w:t>košatou</w:t>
      </w:r>
      <w:r w:rsidR="0099444B">
        <w:rPr>
          <w:rFonts w:ascii="Times New Roman" w:hAnsi="Times New Roman"/>
        </w:rPr>
        <w:t xml:space="preserve"> </w:t>
      </w:r>
      <w:r w:rsidRPr="0099444B">
        <w:rPr>
          <w:rFonts w:ascii="Times New Roman" w:hAnsi="Times New Roman"/>
        </w:rPr>
        <w:t>zeleňou a</w:t>
      </w:r>
      <w:r w:rsidR="003B2EC3" w:rsidRPr="0099444B">
        <w:rPr>
          <w:rFonts w:ascii="Times New Roman" w:hAnsi="Times New Roman"/>
        </w:rPr>
        <w:t xml:space="preserve"> preto o tú, ktorú máme, </w:t>
      </w:r>
      <w:r w:rsidRPr="0099444B">
        <w:rPr>
          <w:rFonts w:ascii="Times New Roman" w:hAnsi="Times New Roman"/>
        </w:rPr>
        <w:t>by sme sa mali</w:t>
      </w:r>
      <w:r w:rsidR="008925BC" w:rsidRPr="0099444B">
        <w:rPr>
          <w:rFonts w:ascii="Times New Roman" w:hAnsi="Times New Roman"/>
        </w:rPr>
        <w:t xml:space="preserve"> príkladne starať a</w:t>
      </w:r>
      <w:r w:rsidR="003B2EC3" w:rsidRPr="0099444B">
        <w:rPr>
          <w:rFonts w:ascii="Times New Roman" w:hAnsi="Times New Roman"/>
        </w:rPr>
        <w:t> </w:t>
      </w:r>
      <w:r w:rsidR="008925BC" w:rsidRPr="0099444B">
        <w:rPr>
          <w:rFonts w:ascii="Times New Roman" w:hAnsi="Times New Roman"/>
        </w:rPr>
        <w:t>ošetrovať</w:t>
      </w:r>
      <w:r w:rsidR="003B2EC3" w:rsidRPr="0099444B">
        <w:rPr>
          <w:rFonts w:ascii="Times New Roman" w:hAnsi="Times New Roman"/>
        </w:rPr>
        <w:t xml:space="preserve"> ju</w:t>
      </w:r>
      <w:r w:rsidRPr="0099444B">
        <w:rPr>
          <w:rFonts w:ascii="Times New Roman" w:hAnsi="Times New Roman"/>
        </w:rPr>
        <w:t>. Dopĺňanie chýbajúcej je samozrejmosť. Minulý rok obec vysadila na obecné nehnuteľnosti</w:t>
      </w:r>
      <w:r w:rsidR="00B91B43" w:rsidRPr="0099444B">
        <w:rPr>
          <w:rFonts w:ascii="Times New Roman" w:hAnsi="Times New Roman"/>
        </w:rPr>
        <w:t xml:space="preserve"> 20 ks orechov, 12 ks oskoruší, 5</w:t>
      </w:r>
      <w:r w:rsidRPr="0099444B">
        <w:rPr>
          <w:rFonts w:ascii="Times New Roman" w:hAnsi="Times New Roman"/>
        </w:rPr>
        <w:t xml:space="preserve"> ks moruší</w:t>
      </w:r>
      <w:r w:rsidR="00597DBB" w:rsidRPr="0099444B">
        <w:rPr>
          <w:rFonts w:ascii="Times New Roman" w:hAnsi="Times New Roman"/>
        </w:rPr>
        <w:t>, 7 ks hrabov, 1 ks platan, 1 ks ginko.</w:t>
      </w:r>
      <w:r w:rsidRPr="0099444B">
        <w:rPr>
          <w:rFonts w:ascii="Times New Roman" w:hAnsi="Times New Roman"/>
        </w:rPr>
        <w:t xml:space="preserve"> Zo získanej dotácie bude v tomto roku zabezpečená výsadba zelene pozdĺž účelovej komunikácie na Krupanskú cestu a vetrolam pri Elastiku. Negatívnym poznatkom je neúcta k priestranstvám pred vlastnými rodinnými domami. Tie priestranstvá sú vizitkou každého z nás. </w:t>
      </w:r>
      <w:r w:rsidR="00B91B43" w:rsidRPr="0099444B">
        <w:rPr>
          <w:rFonts w:ascii="Times New Roman" w:hAnsi="Times New Roman"/>
        </w:rPr>
        <w:t>Poriadok a čistota by nám mali byť vlastnými.</w:t>
      </w:r>
    </w:p>
    <w:p w:rsidR="00597DBB" w:rsidRPr="0099444B" w:rsidRDefault="00597DBB" w:rsidP="00FB2C33">
      <w:pPr>
        <w:spacing w:after="0" w:line="240" w:lineRule="auto"/>
        <w:ind w:left="-567" w:right="142"/>
        <w:jc w:val="both"/>
        <w:rPr>
          <w:rFonts w:ascii="Times New Roman" w:hAnsi="Times New Roman"/>
        </w:rPr>
      </w:pPr>
      <w:r w:rsidRPr="0099444B">
        <w:rPr>
          <w:rFonts w:ascii="Times New Roman" w:hAnsi="Times New Roman"/>
          <w:b/>
          <w:i/>
          <w:u w:val="single"/>
        </w:rPr>
        <w:t>Ďalšie aktivity.</w:t>
      </w:r>
    </w:p>
    <w:p w:rsidR="00597DBB" w:rsidRPr="0099444B" w:rsidRDefault="00597DBB" w:rsidP="00FB2C33">
      <w:pPr>
        <w:spacing w:after="0" w:line="240" w:lineRule="auto"/>
        <w:ind w:left="-567" w:right="142"/>
        <w:jc w:val="both"/>
        <w:rPr>
          <w:rFonts w:ascii="Times New Roman" w:hAnsi="Times New Roman"/>
        </w:rPr>
      </w:pPr>
      <w:r w:rsidRPr="0099444B">
        <w:rPr>
          <w:rFonts w:ascii="Times New Roman" w:hAnsi="Times New Roman"/>
        </w:rPr>
        <w:t xml:space="preserve">V roku 2018 bola ukončená investícia spoločnosti Slovak Telekom na zrealizovanie optickej siete šírenia prenosu telekomunikačných a internetových dát. Negatívom tejto investície danej spoločnosti bolo nepokrytie celej obce. </w:t>
      </w:r>
    </w:p>
    <w:p w:rsidR="0026413F" w:rsidRPr="0099444B" w:rsidRDefault="00597DBB" w:rsidP="00FB2C33">
      <w:pPr>
        <w:spacing w:after="0" w:line="240" w:lineRule="auto"/>
        <w:ind w:left="-567" w:right="142"/>
        <w:jc w:val="both"/>
        <w:rPr>
          <w:rFonts w:ascii="Times New Roman" w:hAnsi="Times New Roman"/>
        </w:rPr>
      </w:pPr>
      <w:r w:rsidRPr="0099444B">
        <w:rPr>
          <w:rFonts w:ascii="Times New Roman" w:hAnsi="Times New Roman"/>
        </w:rPr>
        <w:t>Menšou obecnou investíciou bolo dokončenie tepelnej izolácie kultúrneho domu</w:t>
      </w:r>
      <w:r w:rsidR="0026413F" w:rsidRPr="0099444B">
        <w:rPr>
          <w:rFonts w:ascii="Times New Roman" w:hAnsi="Times New Roman"/>
        </w:rPr>
        <w:t>, zaradenie drobnej architektúry na ihrisku, vybavenie detského ihriska novým prvkom a</w:t>
      </w:r>
      <w:r w:rsidR="003B2EC3" w:rsidRPr="0099444B">
        <w:rPr>
          <w:rFonts w:ascii="Times New Roman" w:hAnsi="Times New Roman"/>
        </w:rPr>
        <w:t xml:space="preserve"> vykonali sa </w:t>
      </w:r>
      <w:r w:rsidR="0026413F" w:rsidRPr="0099444B">
        <w:rPr>
          <w:rFonts w:ascii="Times New Roman" w:hAnsi="Times New Roman"/>
        </w:rPr>
        <w:t>ďalšie menšie.</w:t>
      </w:r>
      <w:r w:rsidR="00C37D72">
        <w:rPr>
          <w:rFonts w:ascii="Times New Roman" w:hAnsi="Times New Roman"/>
        </w:rPr>
        <w:t xml:space="preserve"> Podpora obce smerovala tiež pre prívržencov silového cvičenia na zveľadenie vybavenia posilňovne.</w:t>
      </w:r>
    </w:p>
    <w:p w:rsidR="00BB56DD" w:rsidRPr="0099444B" w:rsidRDefault="0026413F" w:rsidP="00FB2C33">
      <w:pPr>
        <w:spacing w:after="0" w:line="240" w:lineRule="auto"/>
        <w:ind w:left="-567" w:right="142"/>
        <w:jc w:val="both"/>
        <w:rPr>
          <w:rFonts w:ascii="Times New Roman" w:hAnsi="Times New Roman"/>
        </w:rPr>
      </w:pPr>
      <w:r w:rsidRPr="0099444B">
        <w:rPr>
          <w:rFonts w:ascii="Times New Roman" w:hAnsi="Times New Roman"/>
        </w:rPr>
        <w:t>V ďalšom období obec plánuje po vybudovaní kanalizácie ku kostolu pristúpiť k postupnému zveľaďovaniu centrálnej zóny obce pred kultúrnym domom a miestnom parčíku. Súčasťou by mohla byť započatá prístavba kultúrneho domu pod ihriskom, kde by po uvážení mohli byť zriadené rôzne priestory</w:t>
      </w:r>
      <w:r w:rsidR="00ED496E">
        <w:rPr>
          <w:rFonts w:ascii="Times New Roman" w:hAnsi="Times New Roman"/>
        </w:rPr>
        <w:t>,</w:t>
      </w:r>
      <w:r w:rsidR="002D0499">
        <w:rPr>
          <w:rFonts w:ascii="Times New Roman" w:hAnsi="Times New Roman"/>
        </w:rPr>
        <w:t xml:space="preserve"> </w:t>
      </w:r>
      <w:r w:rsidR="003B2EC3" w:rsidRPr="0099444B">
        <w:rPr>
          <w:rFonts w:ascii="Times New Roman" w:hAnsi="Times New Roman"/>
        </w:rPr>
        <w:t>buď</w:t>
      </w:r>
      <w:r w:rsidRPr="0099444B">
        <w:rPr>
          <w:rFonts w:ascii="Times New Roman" w:hAnsi="Times New Roman"/>
        </w:rPr>
        <w:t xml:space="preserve"> pre matky s deťmi, detské centrum</w:t>
      </w:r>
      <w:r w:rsidR="00F95490" w:rsidRPr="0099444B">
        <w:rPr>
          <w:rFonts w:ascii="Times New Roman" w:hAnsi="Times New Roman"/>
        </w:rPr>
        <w:t xml:space="preserve"> </w:t>
      </w:r>
      <w:r w:rsidRPr="0099444B">
        <w:rPr>
          <w:rFonts w:ascii="Times New Roman" w:hAnsi="Times New Roman"/>
        </w:rPr>
        <w:t>alebo pre seniorov. Žiada si to väčšiu diskusiu vo verejnosti. Opäť sa otvára otázka v konečnom rozhodnutí obce na pomenovanie ulíc. Číslovanie nových rodinných domov je neprehľadné a zmätočné. Obec má pripravené návrhy názvov všetkých ulíc, pripravuje ich k</w:t>
      </w:r>
      <w:r w:rsidR="00F95490" w:rsidRPr="0099444B">
        <w:rPr>
          <w:rFonts w:ascii="Times New Roman" w:hAnsi="Times New Roman"/>
        </w:rPr>
        <w:t xml:space="preserve"> verejnej diskusii </w:t>
      </w:r>
      <w:r w:rsidRPr="0099444B">
        <w:rPr>
          <w:rFonts w:ascii="Times New Roman" w:hAnsi="Times New Roman"/>
        </w:rPr>
        <w:t>tak, aby sme v čase nerealizovania žiadnych volieb mohli prakticky pristúpiť k tomuto vážnemu kroku.</w:t>
      </w:r>
    </w:p>
    <w:p w:rsidR="007632D3" w:rsidRPr="00E47131" w:rsidRDefault="007632D3"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Základná škola s materskou školou</w:t>
      </w:r>
    </w:p>
    <w:p w:rsidR="007632D3" w:rsidRPr="00E47131" w:rsidRDefault="007632D3" w:rsidP="00FB2C33">
      <w:pPr>
        <w:spacing w:after="0" w:line="240" w:lineRule="auto"/>
        <w:ind w:left="-567" w:right="142"/>
        <w:jc w:val="both"/>
        <w:rPr>
          <w:rFonts w:ascii="Times New Roman" w:hAnsi="Times New Roman"/>
          <w:b/>
          <w:iCs/>
        </w:rPr>
      </w:pPr>
      <w:r w:rsidRPr="00E47131">
        <w:rPr>
          <w:rFonts w:ascii="Times New Roman" w:hAnsi="Times New Roman"/>
          <w:b/>
          <w:iCs/>
        </w:rPr>
        <w:t xml:space="preserve">Základná škola </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iCs/>
        </w:rPr>
        <w:t>Vytvára dobré podmienky pre  výchovu a vzdelávanie žiakov z obcí Bohdanovce nad Trnavou a Šelpice.</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bCs/>
        </w:rPr>
        <w:t xml:space="preserve">Organizačnú štruktúru ZŠ s MŠ Bohdanovce nad Trnavou tvoria 4 útvary ZŠ, MŠ, ŠKD a ŠJ.            </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rPr>
        <w:t>Škola má svoju stálu vysokú úroveň, o ktorú sa stará kvalifikovaný pedagogický zbor.</w:t>
      </w:r>
      <w:r w:rsidR="002D0499">
        <w:rPr>
          <w:rFonts w:ascii="Times New Roman" w:hAnsi="Times New Roman"/>
        </w:rPr>
        <w:t xml:space="preserve"> </w:t>
      </w:r>
      <w:r w:rsidRPr="00E47131">
        <w:rPr>
          <w:rFonts w:ascii="Times New Roman" w:hAnsi="Times New Roman"/>
        </w:rPr>
        <w:t xml:space="preserve">Na výchovno-vzdelávacom procese v škole sa v minulom školskom roku podieľalo 9 </w:t>
      </w:r>
      <w:r w:rsidR="00F95490">
        <w:rPr>
          <w:rFonts w:ascii="Times New Roman" w:hAnsi="Times New Roman"/>
        </w:rPr>
        <w:t>(</w:t>
      </w:r>
      <w:r w:rsidRPr="00E47131">
        <w:rPr>
          <w:rFonts w:ascii="Times New Roman" w:hAnsi="Times New Roman"/>
        </w:rPr>
        <w:t>v súčasnosti 8</w:t>
      </w:r>
      <w:r w:rsidR="00F95490">
        <w:rPr>
          <w:rFonts w:ascii="Times New Roman" w:hAnsi="Times New Roman"/>
        </w:rPr>
        <w:t xml:space="preserve">) </w:t>
      </w:r>
      <w:r w:rsidRPr="00E47131">
        <w:rPr>
          <w:rFonts w:ascii="Times New Roman" w:hAnsi="Times New Roman"/>
        </w:rPr>
        <w:t>pedagogických zamestnancov vrátane 2 vychovávateliek ŠKD.</w:t>
      </w:r>
    </w:p>
    <w:p w:rsidR="007632D3" w:rsidRPr="00E47131" w:rsidRDefault="007632D3" w:rsidP="00FB2C33">
      <w:pPr>
        <w:pStyle w:val="Bezriadkovania"/>
        <w:numPr>
          <w:ilvl w:val="0"/>
          <w:numId w:val="11"/>
        </w:numPr>
        <w:ind w:right="142"/>
        <w:jc w:val="both"/>
        <w:rPr>
          <w:rStyle w:val="Zvraznenie"/>
          <w:rFonts w:ascii="Times New Roman" w:hAnsi="Times New Roman"/>
          <w:i w:val="0"/>
        </w:rPr>
      </w:pPr>
      <w:r w:rsidRPr="00E47131">
        <w:rPr>
          <w:rStyle w:val="Zvraznenie"/>
          <w:rFonts w:ascii="Times New Roman" w:hAnsi="Times New Roman"/>
        </w:rPr>
        <w:t>Škola spolupracovala a spolupracuje  s Centrom pedagogicko-psychologického poradenstva a prevencie a s Centrom špeciálno-pedagogického poradenstva v Trnave.</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rPr>
        <w:t>Žiaci sa vzdelávajú podľa školského vzdelávacieho programu „Škola pre radosť a zdravie“, ktorý je vypracovaný podľa Štátneho vzdelávacieho programu ISCED 1.</w:t>
      </w:r>
    </w:p>
    <w:p w:rsidR="007632D3" w:rsidRPr="00E47131" w:rsidRDefault="001D572F" w:rsidP="00FB2C33">
      <w:pPr>
        <w:numPr>
          <w:ilvl w:val="0"/>
          <w:numId w:val="11"/>
        </w:numPr>
        <w:spacing w:after="0" w:line="240" w:lineRule="auto"/>
        <w:ind w:right="142"/>
        <w:jc w:val="both"/>
        <w:rPr>
          <w:rFonts w:ascii="Times New Roman" w:eastAsia="Times New Roman" w:hAnsi="Times New Roman"/>
          <w:lang w:eastAsia="cs-CZ"/>
        </w:rPr>
      </w:pPr>
      <w:r>
        <w:rPr>
          <w:rFonts w:ascii="Times New Roman" w:hAnsi="Times New Roman"/>
        </w:rPr>
        <w:t>MŠVV</w:t>
      </w:r>
      <w:r w:rsidR="007632D3" w:rsidRPr="00E47131">
        <w:rPr>
          <w:rFonts w:ascii="Times New Roman" w:hAnsi="Times New Roman"/>
        </w:rPr>
        <w:t>aŠ SR schválilo dňa 6. februára 2015 inovovaný ŠVP pre prvý stupeň základnej školy</w:t>
      </w:r>
      <w:r w:rsidR="002D0499">
        <w:rPr>
          <w:rFonts w:ascii="Times New Roman" w:hAnsi="Times New Roman"/>
        </w:rPr>
        <w:t xml:space="preserve"> </w:t>
      </w:r>
      <w:r w:rsidR="007632D3" w:rsidRPr="00E47131">
        <w:rPr>
          <w:rFonts w:ascii="Times New Roman" w:hAnsi="Times New Roman"/>
        </w:rPr>
        <w:t>číslom 2015-5129/1758:1-10A0.</w:t>
      </w:r>
      <w:r w:rsidR="007632D3" w:rsidRPr="00E47131">
        <w:rPr>
          <w:rFonts w:ascii="Times New Roman" w:eastAsia="Times New Roman" w:hAnsi="Times New Roman"/>
          <w:lang w:eastAsia="cs-CZ"/>
        </w:rPr>
        <w:t xml:space="preserve">V školskom roku 2017/2018 sa žiaci 1., 2. a 3. ročníka vzdelávali podľa inovovaných </w:t>
      </w:r>
      <w:r w:rsidR="007632D3" w:rsidRPr="00E47131">
        <w:rPr>
          <w:rFonts w:ascii="Times New Roman" w:hAnsi="Times New Roman"/>
        </w:rPr>
        <w:t>vzdelávacích programov</w:t>
      </w:r>
      <w:r w:rsidR="007632D3" w:rsidRPr="00E47131">
        <w:rPr>
          <w:rFonts w:ascii="Times New Roman" w:eastAsia="Times New Roman" w:hAnsi="Times New Roman"/>
          <w:lang w:eastAsia="cs-CZ"/>
        </w:rPr>
        <w:t xml:space="preserve">. </w:t>
      </w:r>
      <w:r w:rsidR="007632D3" w:rsidRPr="00E47131">
        <w:rPr>
          <w:rFonts w:ascii="Times New Roman" w:hAnsi="Times New Roman"/>
        </w:rPr>
        <w:t>Žiaci 4. ročníka sa do ukončenia stupňa vzdelávania vzdelávali podľa ŠkVP vypracovaného podľa doteraz platných ŠVP pre základné školy.</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eastAsia="Times New Roman" w:hAnsi="Times New Roman"/>
          <w:lang w:eastAsia="cs-CZ"/>
        </w:rPr>
        <w:lastRenderedPageBreak/>
        <w:t>V školskom roku 2018/2019 sa všetci žiaci všetkých  ročníkov vzdelávajú podľa inovovaného</w:t>
      </w:r>
      <w:r w:rsidR="002D0499">
        <w:rPr>
          <w:rFonts w:ascii="Times New Roman" w:eastAsia="Times New Roman" w:hAnsi="Times New Roman"/>
          <w:lang w:eastAsia="cs-CZ"/>
        </w:rPr>
        <w:t xml:space="preserve"> </w:t>
      </w:r>
      <w:r w:rsidRPr="00E47131">
        <w:rPr>
          <w:rFonts w:ascii="Times New Roman" w:hAnsi="Times New Roman"/>
        </w:rPr>
        <w:t>vzdelávacieho programu</w:t>
      </w:r>
      <w:r w:rsidRPr="00E47131">
        <w:rPr>
          <w:rFonts w:ascii="Times New Roman" w:eastAsia="Times New Roman" w:hAnsi="Times New Roman"/>
          <w:lang w:eastAsia="cs-CZ"/>
        </w:rPr>
        <w:t>.</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iCs/>
        </w:rPr>
        <w:t>V minulom školskom roku základnú školu navštevovalo</w:t>
      </w:r>
      <w:r w:rsidR="002D0499">
        <w:rPr>
          <w:rFonts w:ascii="Times New Roman" w:hAnsi="Times New Roman"/>
          <w:iCs/>
        </w:rPr>
        <w:t xml:space="preserve"> </w:t>
      </w:r>
      <w:r w:rsidRPr="00E47131">
        <w:rPr>
          <w:rFonts w:ascii="Times New Roman" w:hAnsi="Times New Roman"/>
          <w:b/>
          <w:iCs/>
        </w:rPr>
        <w:t>80 žiakov</w:t>
      </w:r>
      <w:r w:rsidRPr="00E47131">
        <w:rPr>
          <w:rFonts w:ascii="Times New Roman" w:hAnsi="Times New Roman"/>
          <w:iCs/>
        </w:rPr>
        <w:t xml:space="preserve">, </w:t>
      </w:r>
      <w:r w:rsidRPr="00E47131">
        <w:rPr>
          <w:rStyle w:val="Zvraznenie"/>
          <w:rFonts w:ascii="Times New Roman" w:hAnsi="Times New Roman"/>
        </w:rPr>
        <w:t>z toho 2 žiaci si plnili povinnú školskú dochádzku mimo územia SR.</w:t>
      </w:r>
      <w:r w:rsidR="002D0499">
        <w:rPr>
          <w:rStyle w:val="Zvraznenie"/>
          <w:rFonts w:ascii="Times New Roman" w:hAnsi="Times New Roman"/>
        </w:rPr>
        <w:t xml:space="preserve"> </w:t>
      </w:r>
      <w:r w:rsidRPr="00E47131">
        <w:rPr>
          <w:rStyle w:val="Zvraznenie"/>
          <w:rFonts w:ascii="Times New Roman" w:hAnsi="Times New Roman"/>
        </w:rPr>
        <w:t>Školský klub detí navštevovalo</w:t>
      </w:r>
      <w:r w:rsidR="002D0499">
        <w:rPr>
          <w:rStyle w:val="Zvraznenie"/>
          <w:rFonts w:ascii="Times New Roman" w:hAnsi="Times New Roman"/>
        </w:rPr>
        <w:t xml:space="preserve"> </w:t>
      </w:r>
      <w:r w:rsidRPr="00E47131">
        <w:rPr>
          <w:rStyle w:val="Zvraznenie"/>
          <w:rFonts w:ascii="Times New Roman" w:hAnsi="Times New Roman"/>
          <w:b/>
        </w:rPr>
        <w:t>57</w:t>
      </w:r>
      <w:r w:rsidRPr="00E47131">
        <w:rPr>
          <w:rStyle w:val="Zvraznenie"/>
          <w:rFonts w:ascii="Times New Roman" w:hAnsi="Times New Roman"/>
        </w:rPr>
        <w:t xml:space="preserve"> žiakov v 2 oddeleniach ŠKD.</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rPr>
        <w:t>V </w:t>
      </w:r>
      <w:r w:rsidRPr="00E47131">
        <w:rPr>
          <w:rFonts w:ascii="Times New Roman" w:hAnsi="Times New Roman"/>
          <w:b/>
        </w:rPr>
        <w:t>ZŠ</w:t>
      </w:r>
      <w:r w:rsidRPr="00E47131">
        <w:rPr>
          <w:rFonts w:ascii="Times New Roman" w:hAnsi="Times New Roman"/>
        </w:rPr>
        <w:t xml:space="preserve"> k 15.9.2018 bolo zapísaných </w:t>
      </w:r>
      <w:r w:rsidRPr="00E47131">
        <w:rPr>
          <w:rFonts w:ascii="Times New Roman" w:hAnsi="Times New Roman"/>
          <w:b/>
        </w:rPr>
        <w:t>78 žiakov</w:t>
      </w:r>
      <w:r w:rsidRPr="00E47131">
        <w:rPr>
          <w:rFonts w:ascii="Times New Roman" w:hAnsi="Times New Roman"/>
          <w:iCs/>
        </w:rPr>
        <w:t xml:space="preserve">, z toho  43  z Bohdanoviec nad Trnavou a   35   zo Šelpíc  </w:t>
      </w:r>
      <w:r w:rsidR="00F95490">
        <w:rPr>
          <w:rFonts w:ascii="Times New Roman" w:hAnsi="Times New Roman"/>
          <w:iCs/>
        </w:rPr>
        <w:t>(</w:t>
      </w:r>
      <w:r w:rsidRPr="00E47131">
        <w:rPr>
          <w:rFonts w:ascii="Times New Roman" w:hAnsi="Times New Roman"/>
          <w:iCs/>
        </w:rPr>
        <w:t>z celkového počtu 3 žiaci si plnia povinnú školskú dochádzku mimo územia SR</w:t>
      </w:r>
      <w:r w:rsidR="00F95490">
        <w:rPr>
          <w:rFonts w:ascii="Times New Roman" w:hAnsi="Times New Roman"/>
          <w:iCs/>
        </w:rPr>
        <w:t>)</w:t>
      </w:r>
      <w:r w:rsidRPr="00E47131">
        <w:rPr>
          <w:rFonts w:ascii="Times New Roman" w:hAnsi="Times New Roman"/>
          <w:iCs/>
        </w:rPr>
        <w:t>.</w:t>
      </w:r>
    </w:p>
    <w:p w:rsidR="007632D3" w:rsidRPr="00E47131" w:rsidRDefault="007632D3" w:rsidP="00FB2C33">
      <w:pPr>
        <w:pStyle w:val="Odsekzoznamu"/>
        <w:spacing w:line="240" w:lineRule="auto"/>
        <w:ind w:left="-147" w:right="142"/>
        <w:jc w:val="both"/>
        <w:rPr>
          <w:rFonts w:ascii="Times New Roman" w:hAnsi="Times New Roman"/>
          <w:iCs/>
        </w:rPr>
      </w:pPr>
      <w:r w:rsidRPr="00E47131">
        <w:rPr>
          <w:rStyle w:val="Zvraznenie"/>
          <w:rFonts w:ascii="Times New Roman" w:hAnsi="Times New Roman"/>
        </w:rPr>
        <w:t>V </w:t>
      </w:r>
      <w:r w:rsidRPr="00E47131">
        <w:rPr>
          <w:rStyle w:val="Zvraznenie"/>
          <w:rFonts w:ascii="Times New Roman" w:hAnsi="Times New Roman"/>
          <w:b/>
        </w:rPr>
        <w:t>ŠKD</w:t>
      </w:r>
      <w:r w:rsidRPr="00E47131">
        <w:rPr>
          <w:rStyle w:val="Zvraznenie"/>
          <w:rFonts w:ascii="Times New Roman" w:hAnsi="Times New Roman"/>
        </w:rPr>
        <w:t xml:space="preserve"> bolo zapísaných</w:t>
      </w:r>
      <w:r w:rsidR="002D0499">
        <w:rPr>
          <w:rStyle w:val="Zvraznenie"/>
          <w:rFonts w:ascii="Times New Roman" w:hAnsi="Times New Roman"/>
        </w:rPr>
        <w:t xml:space="preserve"> </w:t>
      </w:r>
      <w:r w:rsidRPr="00E47131">
        <w:rPr>
          <w:rStyle w:val="Zvraznenie"/>
          <w:rFonts w:ascii="Times New Roman" w:hAnsi="Times New Roman"/>
          <w:b/>
        </w:rPr>
        <w:t>54</w:t>
      </w:r>
      <w:r w:rsidRPr="00E47131">
        <w:rPr>
          <w:rStyle w:val="Zvraznenie"/>
          <w:rFonts w:ascii="Times New Roman" w:hAnsi="Times New Roman"/>
        </w:rPr>
        <w:t xml:space="preserve"> žiakov v 2 oddeleniach.</w:t>
      </w:r>
      <w:r w:rsidR="002D0499">
        <w:rPr>
          <w:rStyle w:val="Zvraznenie"/>
          <w:rFonts w:ascii="Times New Roman" w:hAnsi="Times New Roman"/>
        </w:rPr>
        <w:t xml:space="preserve"> </w:t>
      </w:r>
      <w:r w:rsidRPr="00E47131">
        <w:rPr>
          <w:rFonts w:ascii="Times New Roman" w:hAnsi="Times New Roman"/>
        </w:rPr>
        <w:t>V </w:t>
      </w:r>
      <w:r w:rsidRPr="00E47131">
        <w:rPr>
          <w:rFonts w:ascii="Times New Roman" w:hAnsi="Times New Roman"/>
          <w:b/>
        </w:rPr>
        <w:t>ŠJ</w:t>
      </w:r>
      <w:r w:rsidRPr="00E47131">
        <w:rPr>
          <w:rFonts w:ascii="Times New Roman" w:hAnsi="Times New Roman"/>
        </w:rPr>
        <w:t xml:space="preserve"> bolo prihlásených 134 stravníkov, z 59 detí MŠ, 57 žiakov ZŠ a 18 zamestnancov školy.</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bCs/>
        </w:rPr>
        <w:t>Okrem výchovno-vzdelávacieho</w:t>
      </w:r>
      <w:r w:rsidR="002D0499">
        <w:rPr>
          <w:rFonts w:ascii="Times New Roman" w:hAnsi="Times New Roman"/>
          <w:bCs/>
        </w:rPr>
        <w:t xml:space="preserve"> </w:t>
      </w:r>
      <w:r w:rsidRPr="00E47131">
        <w:rPr>
          <w:rFonts w:ascii="Times New Roman" w:hAnsi="Times New Roman"/>
          <w:bCs/>
        </w:rPr>
        <w:t xml:space="preserve">procesu škola </w:t>
      </w:r>
      <w:r w:rsidRPr="00E47131">
        <w:rPr>
          <w:rFonts w:ascii="Times New Roman" w:hAnsi="Times New Roman"/>
          <w:iCs/>
        </w:rPr>
        <w:t>realizuje</w:t>
      </w:r>
      <w:r w:rsidR="002D0499">
        <w:rPr>
          <w:rFonts w:ascii="Times New Roman" w:hAnsi="Times New Roman"/>
          <w:iCs/>
        </w:rPr>
        <w:t xml:space="preserve"> </w:t>
      </w:r>
      <w:r w:rsidRPr="00E47131">
        <w:rPr>
          <w:rFonts w:ascii="Times New Roman" w:hAnsi="Times New Roman"/>
          <w:iCs/>
        </w:rPr>
        <w:t>množstvo</w:t>
      </w:r>
      <w:r w:rsidR="002D0499">
        <w:rPr>
          <w:rFonts w:ascii="Times New Roman" w:hAnsi="Times New Roman"/>
          <w:iCs/>
        </w:rPr>
        <w:t xml:space="preserve"> </w:t>
      </w:r>
      <w:r w:rsidRPr="00E47131">
        <w:rPr>
          <w:rFonts w:ascii="Times New Roman" w:hAnsi="Times New Roman"/>
          <w:iCs/>
        </w:rPr>
        <w:t>výchovno-vzdelávacích aktivít</w:t>
      </w:r>
      <w:r w:rsidR="002D0499">
        <w:rPr>
          <w:rFonts w:ascii="Times New Roman" w:hAnsi="Times New Roman"/>
          <w:iCs/>
        </w:rPr>
        <w:t xml:space="preserve"> </w:t>
      </w:r>
      <w:r w:rsidRPr="00E47131">
        <w:rPr>
          <w:rFonts w:ascii="Times New Roman" w:hAnsi="Times New Roman"/>
          <w:iCs/>
        </w:rPr>
        <w:t xml:space="preserve">a pripravuje talentovaných žiakov </w:t>
      </w:r>
      <w:r w:rsidRPr="00E47131">
        <w:rPr>
          <w:rFonts w:ascii="Times New Roman" w:hAnsi="Times New Roman"/>
        </w:rPr>
        <w:t>na rôzne súťaže, na ktorých žiaci úspešne reprezentujú školu i obec.</w:t>
      </w:r>
      <w:r w:rsidR="002D0499">
        <w:rPr>
          <w:rFonts w:ascii="Times New Roman" w:hAnsi="Times New Roman"/>
        </w:rPr>
        <w:t xml:space="preserve"> </w:t>
      </w:r>
      <w:r w:rsidRPr="00E47131">
        <w:rPr>
          <w:rFonts w:ascii="Times New Roman" w:hAnsi="Times New Roman"/>
        </w:rPr>
        <w:t xml:space="preserve">Medzi významné aktivity a činnosti ZŠ s MŠ patrili: tekvicové párty, zápis do 1. ročníka </w:t>
      </w:r>
      <w:r w:rsidR="00F95490">
        <w:rPr>
          <w:rFonts w:ascii="Times New Roman" w:hAnsi="Times New Roman"/>
        </w:rPr>
        <w:t>(</w:t>
      </w:r>
      <w:r w:rsidRPr="00E47131">
        <w:rPr>
          <w:rFonts w:ascii="Times New Roman" w:hAnsi="Times New Roman"/>
        </w:rPr>
        <w:t>19 detí</w:t>
      </w:r>
      <w:r w:rsidR="00F95490">
        <w:rPr>
          <w:rFonts w:ascii="Times New Roman" w:hAnsi="Times New Roman"/>
        </w:rPr>
        <w:t>)</w:t>
      </w:r>
      <w:r w:rsidRPr="00E47131">
        <w:rPr>
          <w:rFonts w:ascii="Times New Roman" w:hAnsi="Times New Roman"/>
        </w:rPr>
        <w:t>, školský karneval, Hollého pamätník, návšteva divadelného predstavenia, udržiavanie si ľudových tradícií: Privítajme Mikuláša, Na Luciu, vianočná besiedka, vítanie jar</w:t>
      </w:r>
      <w:r w:rsidR="00F95490">
        <w:rPr>
          <w:rFonts w:ascii="Times New Roman" w:hAnsi="Times New Roman"/>
        </w:rPr>
        <w:t xml:space="preserve">i – </w:t>
      </w:r>
      <w:r w:rsidRPr="00E47131">
        <w:rPr>
          <w:rFonts w:ascii="Times New Roman" w:hAnsi="Times New Roman"/>
        </w:rPr>
        <w:t>Morena, Morena,</w:t>
      </w:r>
      <w:r w:rsidR="004A4062">
        <w:rPr>
          <w:rFonts w:ascii="Times New Roman" w:hAnsi="Times New Roman"/>
        </w:rPr>
        <w:t xml:space="preserve"> </w:t>
      </w:r>
      <w:r w:rsidRPr="00E47131">
        <w:rPr>
          <w:rFonts w:ascii="Times New Roman" w:hAnsi="Times New Roman"/>
        </w:rPr>
        <w:t>Letečko,</w:t>
      </w:r>
      <w:r w:rsidR="004A4062">
        <w:rPr>
          <w:rFonts w:ascii="Times New Roman" w:hAnsi="Times New Roman"/>
        </w:rPr>
        <w:t xml:space="preserve"> </w:t>
      </w:r>
      <w:r w:rsidRPr="00E47131">
        <w:rPr>
          <w:rFonts w:ascii="Times New Roman" w:hAnsi="Times New Roman"/>
        </w:rPr>
        <w:t>zdravotné a vlastivedné vychádzky, praktická vý</w:t>
      </w:r>
      <w:r w:rsidR="00A07BFD">
        <w:rPr>
          <w:rFonts w:ascii="Times New Roman" w:hAnsi="Times New Roman"/>
        </w:rPr>
        <w:t xml:space="preserve">uka žiakov v dopravnej výchove </w:t>
      </w:r>
      <w:r w:rsidRPr="00E47131">
        <w:rPr>
          <w:rFonts w:ascii="Times New Roman" w:hAnsi="Times New Roman"/>
        </w:rPr>
        <w:t>a mnohé iné.</w:t>
      </w:r>
    </w:p>
    <w:p w:rsidR="007632D3" w:rsidRPr="00E47131" w:rsidRDefault="007632D3" w:rsidP="00FB2C33">
      <w:pPr>
        <w:pStyle w:val="Odsekzoznamu"/>
        <w:numPr>
          <w:ilvl w:val="0"/>
          <w:numId w:val="11"/>
        </w:numPr>
        <w:spacing w:line="240" w:lineRule="auto"/>
        <w:ind w:right="142"/>
        <w:jc w:val="both"/>
        <w:rPr>
          <w:rFonts w:ascii="Times New Roman" w:hAnsi="Times New Roman"/>
          <w:bCs/>
          <w:i/>
        </w:rPr>
      </w:pPr>
      <w:r w:rsidRPr="00E47131">
        <w:rPr>
          <w:rFonts w:ascii="Times New Roman" w:hAnsi="Times New Roman"/>
        </w:rPr>
        <w:t>Počas minulého školského</w:t>
      </w:r>
      <w:r w:rsidR="002D0499">
        <w:rPr>
          <w:rFonts w:ascii="Times New Roman" w:hAnsi="Times New Roman"/>
        </w:rPr>
        <w:t xml:space="preserve"> </w:t>
      </w:r>
      <w:r w:rsidRPr="00E47131">
        <w:rPr>
          <w:rFonts w:ascii="Times New Roman" w:hAnsi="Times New Roman"/>
        </w:rPr>
        <w:t xml:space="preserve">roka bola zrealizovaná vonkajšia úprava okolia pred budovou ZŠ. </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iCs/>
        </w:rPr>
        <w:t xml:space="preserve">V auguste 2018 </w:t>
      </w:r>
      <w:r w:rsidRPr="00E47131">
        <w:rPr>
          <w:rFonts w:ascii="Times New Roman" w:hAnsi="Times New Roman"/>
        </w:rPr>
        <w:t xml:space="preserve">prišlo k zmene vo funkcii riaditeľky školy. Uplynutím funkčného obdobia bola Radou školy na päťročné obdobie zvolená za riaditeľku školy Mgr. Lucia Plaštiaková. Svoje päťročné pôsobenie na poste riaditeľky školy ukončila  Mgr. Jana Pullmannová. Za  odvedenú prácu jej patrí vrelé poďakovanie.   </w:t>
      </w:r>
    </w:p>
    <w:p w:rsidR="007632D3" w:rsidRPr="00E47131" w:rsidRDefault="007632D3" w:rsidP="00FB2C33">
      <w:pPr>
        <w:shd w:val="clear" w:color="auto" w:fill="FFFFFF"/>
        <w:tabs>
          <w:tab w:val="right" w:pos="10206"/>
        </w:tabs>
        <w:spacing w:after="0" w:line="240" w:lineRule="auto"/>
        <w:ind w:left="-507" w:right="142"/>
        <w:jc w:val="both"/>
        <w:rPr>
          <w:rFonts w:ascii="Times New Roman" w:hAnsi="Times New Roman"/>
          <w:b/>
        </w:rPr>
      </w:pPr>
      <w:r w:rsidRPr="00E47131">
        <w:rPr>
          <w:rFonts w:ascii="Times New Roman" w:hAnsi="Times New Roman"/>
          <w:b/>
        </w:rPr>
        <w:t>Materská škola</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rPr>
        <w:t>Zástupkyňou riaditeľky pre  materskú školu je Helena  Kočiská.</w:t>
      </w:r>
    </w:p>
    <w:p w:rsidR="007632D3" w:rsidRPr="00E47131" w:rsidRDefault="007632D3" w:rsidP="00FB2C33">
      <w:pPr>
        <w:pStyle w:val="Odsekzoznamu"/>
        <w:numPr>
          <w:ilvl w:val="0"/>
          <w:numId w:val="11"/>
        </w:numPr>
        <w:tabs>
          <w:tab w:val="left" w:pos="4536"/>
        </w:tabs>
        <w:spacing w:after="200" w:line="240" w:lineRule="auto"/>
        <w:ind w:right="142"/>
        <w:jc w:val="both"/>
        <w:rPr>
          <w:rFonts w:ascii="Times New Roman" w:hAnsi="Times New Roman"/>
          <w:color w:val="000000"/>
          <w:shd w:val="clear" w:color="auto" w:fill="F5F5F5"/>
        </w:rPr>
      </w:pPr>
      <w:r w:rsidRPr="00E47131">
        <w:rPr>
          <w:rFonts w:ascii="Times New Roman" w:hAnsi="Times New Roman"/>
        </w:rPr>
        <w:t>Predprimárne vzdelávanie sa v materskej škole realizovalo podľa Školského vzdelávacieho programu „ Hravo a zdravo“,</w:t>
      </w:r>
      <w:r w:rsidR="001D4B33">
        <w:rPr>
          <w:rFonts w:ascii="Times New Roman" w:hAnsi="Times New Roman"/>
        </w:rPr>
        <w:t xml:space="preserve"> </w:t>
      </w:r>
      <w:r w:rsidRPr="00E47131">
        <w:rPr>
          <w:rFonts w:ascii="Times New Roman" w:hAnsi="Times New Roman"/>
        </w:rPr>
        <w:t xml:space="preserve">ktorý bol vypracovaný v súlade so štátnym vzdelávacím programom pre  predprimárne vzdelávanie v materských školách  </w:t>
      </w:r>
      <w:r w:rsidRPr="00E47131">
        <w:rPr>
          <w:rFonts w:ascii="Times New Roman" w:hAnsi="Times New Roman"/>
          <w:color w:val="000000"/>
        </w:rPr>
        <w:t>s účinnosťou od 1. septembra 2016 </w:t>
      </w:r>
      <w:r w:rsidRPr="00E47131">
        <w:rPr>
          <w:rFonts w:ascii="Times New Roman" w:hAnsi="Times New Roman"/>
        </w:rPr>
        <w:t xml:space="preserve"> pod </w:t>
      </w:r>
      <w:r w:rsidRPr="00E47131">
        <w:rPr>
          <w:rFonts w:ascii="Times New Roman" w:hAnsi="Times New Roman"/>
          <w:color w:val="000000"/>
        </w:rPr>
        <w:t>č.2016-17780/27322:1-10AO</w:t>
      </w:r>
      <w:r w:rsidRPr="00E47131">
        <w:rPr>
          <w:rFonts w:ascii="Times New Roman" w:hAnsi="Times New Roman"/>
          <w:color w:val="000000"/>
          <w:shd w:val="clear" w:color="auto" w:fill="F5F5F5"/>
        </w:rPr>
        <w:t>.</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rPr>
        <w:t>V materskej škole v minulom školskom roku bolo 72 detí, ktoré boli zaradené do troch tried s celodennou výchovou a vzdelávaním.</w:t>
      </w:r>
    </w:p>
    <w:p w:rsidR="007632D3" w:rsidRPr="00E47131" w:rsidRDefault="007632D3" w:rsidP="00FB2C33">
      <w:pPr>
        <w:pStyle w:val="Odsekzoznamu"/>
        <w:numPr>
          <w:ilvl w:val="0"/>
          <w:numId w:val="11"/>
        </w:numPr>
        <w:shd w:val="clear" w:color="auto" w:fill="FFFFFF"/>
        <w:tabs>
          <w:tab w:val="right" w:pos="10206"/>
        </w:tabs>
        <w:spacing w:line="240" w:lineRule="auto"/>
        <w:ind w:right="142"/>
        <w:jc w:val="both"/>
        <w:rPr>
          <w:rFonts w:ascii="Times New Roman" w:hAnsi="Times New Roman"/>
        </w:rPr>
      </w:pPr>
      <w:r w:rsidRPr="00E47131">
        <w:rPr>
          <w:rFonts w:ascii="Times New Roman" w:hAnsi="Times New Roman"/>
        </w:rPr>
        <w:t>K 15. 09.2018 bolo zapísaných 59 detí.</w:t>
      </w:r>
    </w:p>
    <w:p w:rsidR="007632D3" w:rsidRPr="00E47131" w:rsidRDefault="007632D3" w:rsidP="00FB2C33">
      <w:pPr>
        <w:pStyle w:val="Odsekzoznamu"/>
        <w:numPr>
          <w:ilvl w:val="0"/>
          <w:numId w:val="11"/>
        </w:numPr>
        <w:spacing w:after="200" w:line="240" w:lineRule="auto"/>
        <w:ind w:right="142"/>
        <w:jc w:val="both"/>
      </w:pPr>
      <w:r w:rsidRPr="00E47131">
        <w:rPr>
          <w:rFonts w:ascii="Times New Roman" w:hAnsi="Times New Roman"/>
        </w:rPr>
        <w:t>Počas letných prázdnin bola zrealizovaná vonkajšia úprava budovy MŠ. Časť budovy dostala</w:t>
      </w:r>
      <w:r w:rsidR="009A4438">
        <w:rPr>
          <w:rFonts w:ascii="Times New Roman" w:hAnsi="Times New Roman"/>
        </w:rPr>
        <w:t xml:space="preserve"> </w:t>
      </w:r>
      <w:r w:rsidRPr="00E47131">
        <w:rPr>
          <w:rFonts w:ascii="Times New Roman" w:hAnsi="Times New Roman"/>
        </w:rPr>
        <w:t>novú fasádu.</w:t>
      </w:r>
    </w:p>
    <w:p w:rsidR="00D4522C" w:rsidRPr="00E47131" w:rsidRDefault="007632D3" w:rsidP="00FB2C33">
      <w:pPr>
        <w:pStyle w:val="Odsekzoznamu"/>
        <w:spacing w:line="240" w:lineRule="auto"/>
        <w:ind w:left="-147" w:right="142"/>
        <w:jc w:val="both"/>
      </w:pPr>
      <w:r w:rsidRPr="00E47131">
        <w:rPr>
          <w:rFonts w:ascii="Times New Roman" w:hAnsi="Times New Roman"/>
        </w:rPr>
        <w:t xml:space="preserve">Bližšie informácie o Základnej škole s  materskou školou Bohdanovce nad Trnavou </w:t>
      </w:r>
      <w:r w:rsidR="00F95490">
        <w:rPr>
          <w:rFonts w:ascii="Times New Roman" w:hAnsi="Times New Roman"/>
        </w:rPr>
        <w:t xml:space="preserve">si </w:t>
      </w:r>
      <w:r w:rsidRPr="00E47131">
        <w:rPr>
          <w:rFonts w:ascii="Times New Roman" w:hAnsi="Times New Roman"/>
        </w:rPr>
        <w:t>môžete prezrieť   na webovej stránke www. skolabohdanovce.edupage.org.</w:t>
      </w:r>
    </w:p>
    <w:p w:rsidR="00787686" w:rsidRPr="00E47131" w:rsidRDefault="00EE2ED1" w:rsidP="00FB2C33">
      <w:pPr>
        <w:pBdr>
          <w:top w:val="single" w:sz="4" w:space="0"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Dobrovoľný hasičský zbor</w:t>
      </w:r>
    </w:p>
    <w:p w:rsidR="00CE6847" w:rsidRPr="00E47131" w:rsidRDefault="00CE6847" w:rsidP="00FB2C33">
      <w:pPr>
        <w:pStyle w:val="Bezriadkovania"/>
        <w:ind w:left="-567" w:right="142"/>
        <w:jc w:val="both"/>
        <w:rPr>
          <w:rFonts w:ascii="Times New Roman" w:hAnsi="Times New Roman"/>
        </w:rPr>
      </w:pPr>
      <w:r w:rsidRPr="00E47131">
        <w:rPr>
          <w:rFonts w:ascii="Times New Roman" w:hAnsi="Times New Roman"/>
        </w:rPr>
        <w:t xml:space="preserve">Rok 2018 bol poznamenaný rekonštrukciou hasičskej zbrojnice, ktorá bude mať po dokončení nový vzhľad a zlepší sa aj celkový technický stav. Členovia DHZ odpracovali na budove zbrojnice celkovo 1100 brigádnických hodín. Aj napriek tomu sa môžu pochváliť bohatou činnosťou počas celého roka. </w:t>
      </w:r>
    </w:p>
    <w:p w:rsidR="00CE6847" w:rsidRPr="00E47131" w:rsidRDefault="00CE6847" w:rsidP="00FB2C33">
      <w:pPr>
        <w:pStyle w:val="Bezriadkovania"/>
        <w:ind w:left="-567" w:right="142"/>
        <w:jc w:val="both"/>
        <w:rPr>
          <w:rFonts w:ascii="Times New Roman" w:hAnsi="Times New Roman"/>
        </w:rPr>
      </w:pPr>
      <w:r w:rsidRPr="00E47131">
        <w:rPr>
          <w:rFonts w:ascii="Times New Roman" w:hAnsi="Times New Roman"/>
        </w:rPr>
        <w:t xml:space="preserve">V obci sa podieľali na týchto podujatiach: v posledný aprílový podvečer členovia DHZ postavili máj pred hasičskou zbrojnicou, na druhý deň zaisťovali bezpečnosť na cestných komunikáciách pri jubilejnom XX. ročníku bežeckých pretekov </w:t>
      </w:r>
      <w:r w:rsidRPr="00006F20">
        <w:rPr>
          <w:rFonts w:ascii="Times New Roman" w:hAnsi="Times New Roman"/>
        </w:rPr>
        <w:t>Bohdanovská</w:t>
      </w:r>
      <w:r w:rsidRPr="00E47131">
        <w:rPr>
          <w:rFonts w:ascii="Times New Roman" w:hAnsi="Times New Roman"/>
        </w:rPr>
        <w:t xml:space="preserve"> 7. Dňa 4.5.2018 položili veniec k soche sv. Floriána, dňa 2.6.2018  v rámci MDD pripravili súťaže a penu pre deti. O deň neskôr sa zúčastnili procesie Božieho Tela. Dňa 16.6.2018 zorganizovali súťaž s historickou technikou, ktorá sa uskutočnila na miestnom futbalovom ihrisku. 28. augusta to boli oslavy SNP, dňa 29.10.</w:t>
      </w:r>
      <w:r w:rsidR="00006F20">
        <w:rPr>
          <w:rFonts w:ascii="Times New Roman" w:hAnsi="Times New Roman"/>
        </w:rPr>
        <w:t xml:space="preserve"> </w:t>
      </w:r>
      <w:r w:rsidRPr="00E47131">
        <w:rPr>
          <w:rFonts w:ascii="Times New Roman" w:hAnsi="Times New Roman"/>
        </w:rPr>
        <w:t>2018 dohliadali opäť na bezpečnosť účastníkov lampiónového sprievodu pri vypnutom pouličnom osvetlení. Dňa 8.12.2018 sa po prvýkrát hasiči prezentovali na vianočných trhoch Mikulášskou kapustnicou.</w:t>
      </w:r>
    </w:p>
    <w:p w:rsidR="00CE6847" w:rsidRPr="00E47131" w:rsidRDefault="00CE6847" w:rsidP="00FB2C33">
      <w:pPr>
        <w:pStyle w:val="Bezriadkovania"/>
        <w:ind w:left="-567" w:right="142"/>
        <w:jc w:val="both"/>
        <w:rPr>
          <w:rFonts w:ascii="Times New Roman" w:hAnsi="Times New Roman"/>
        </w:rPr>
      </w:pPr>
      <w:r w:rsidRPr="00E47131">
        <w:rPr>
          <w:rFonts w:ascii="Times New Roman" w:hAnsi="Times New Roman"/>
        </w:rPr>
        <w:t xml:space="preserve">Hasiči reprezentovali obec aj na medzinárodnej súťaži s historickou technikou v Senci, </w:t>
      </w:r>
      <w:r w:rsidR="00F95490">
        <w:rPr>
          <w:rFonts w:ascii="Times New Roman" w:hAnsi="Times New Roman"/>
        </w:rPr>
        <w:t xml:space="preserve">v </w:t>
      </w:r>
      <w:r w:rsidRPr="00E47131">
        <w:rPr>
          <w:rFonts w:ascii="Times New Roman" w:hAnsi="Times New Roman"/>
        </w:rPr>
        <w:t xml:space="preserve">silnej konkurencii získali tretie miesto. Pekné druhé miesto vybojovali aj dňa 7.7.2018 na súťaži v Rakoviciach. </w:t>
      </w:r>
    </w:p>
    <w:p w:rsidR="00CE6847" w:rsidRPr="00E47131" w:rsidRDefault="00CE6847" w:rsidP="00FB2C33">
      <w:pPr>
        <w:pStyle w:val="Bezriadkovania"/>
        <w:ind w:left="-567" w:right="142"/>
        <w:jc w:val="both"/>
        <w:rPr>
          <w:rFonts w:ascii="Times New Roman" w:hAnsi="Times New Roman"/>
        </w:rPr>
      </w:pPr>
      <w:r w:rsidRPr="00E47131">
        <w:rPr>
          <w:rFonts w:ascii="Times New Roman" w:hAnsi="Times New Roman"/>
        </w:rPr>
        <w:t xml:space="preserve">Pre rok 2018 bol náš zbor zaradený v systéme celoplošného rozmiestnenia síl a prostriedkov na území SR v kategórii B. Aj počas rekonštrukcie hasičskej zbrojnice musel byť hasičský zbor v prípade potreby schopný výjazdu. Členovia zásahovej jednotky DHZO vykonali celkom 8 výjazdov. Z toho boli dva výjazdy k požiarom </w:t>
      </w:r>
      <w:r w:rsidRPr="00E47131">
        <w:rPr>
          <w:rFonts w:ascii="Times New Roman" w:hAnsi="Times New Roman"/>
          <w:lang w:val="en-US"/>
        </w:rPr>
        <w:t>(požiar</w:t>
      </w:r>
      <w:r w:rsidR="00E16350">
        <w:rPr>
          <w:rFonts w:ascii="Times New Roman" w:hAnsi="Times New Roman"/>
          <w:lang w:val="en-US"/>
        </w:rPr>
        <w:t xml:space="preserve"> </w:t>
      </w:r>
      <w:r w:rsidRPr="00E47131">
        <w:rPr>
          <w:rFonts w:ascii="Times New Roman" w:hAnsi="Times New Roman"/>
          <w:lang w:val="en-US"/>
        </w:rPr>
        <w:t>stohu za obcou</w:t>
      </w:r>
      <w:r w:rsidR="00006F20">
        <w:rPr>
          <w:rFonts w:ascii="Times New Roman" w:hAnsi="Times New Roman"/>
          <w:lang w:val="en-US"/>
        </w:rPr>
        <w:t xml:space="preserve"> </w:t>
      </w:r>
      <w:r w:rsidRPr="00E47131">
        <w:rPr>
          <w:rFonts w:ascii="Times New Roman" w:hAnsi="Times New Roman"/>
          <w:lang w:val="en-US"/>
        </w:rPr>
        <w:t>Ružindol a požiar</w:t>
      </w:r>
      <w:r w:rsidR="00E16350">
        <w:rPr>
          <w:rFonts w:ascii="Times New Roman" w:hAnsi="Times New Roman"/>
          <w:lang w:val="en-US"/>
        </w:rPr>
        <w:t xml:space="preserve"> </w:t>
      </w:r>
      <w:r w:rsidRPr="00E47131">
        <w:rPr>
          <w:rFonts w:ascii="Times New Roman" w:hAnsi="Times New Roman"/>
          <w:lang w:val="en-US"/>
        </w:rPr>
        <w:t>prístavby</w:t>
      </w:r>
      <w:r w:rsidR="00E16350">
        <w:rPr>
          <w:rFonts w:ascii="Times New Roman" w:hAnsi="Times New Roman"/>
          <w:lang w:val="en-US"/>
        </w:rPr>
        <w:t xml:space="preserve"> </w:t>
      </w:r>
      <w:r w:rsidRPr="00E47131">
        <w:rPr>
          <w:rFonts w:ascii="Times New Roman" w:hAnsi="Times New Roman"/>
          <w:lang w:val="en-US"/>
        </w:rPr>
        <w:t>rodinného</w:t>
      </w:r>
      <w:r w:rsidR="00E16350">
        <w:rPr>
          <w:rFonts w:ascii="Times New Roman" w:hAnsi="Times New Roman"/>
          <w:lang w:val="en-US"/>
        </w:rPr>
        <w:t xml:space="preserve"> </w:t>
      </w:r>
      <w:r w:rsidRPr="00E47131">
        <w:rPr>
          <w:rFonts w:ascii="Times New Roman" w:hAnsi="Times New Roman"/>
          <w:lang w:val="en-US"/>
        </w:rPr>
        <w:t>domu v Bíňovciach)</w:t>
      </w:r>
      <w:r w:rsidRPr="00E47131">
        <w:rPr>
          <w:rFonts w:ascii="Times New Roman" w:hAnsi="Times New Roman"/>
        </w:rPr>
        <w:t xml:space="preserve">, jedenkrát čerpali vodu po prudkom daždi </w:t>
      </w:r>
      <w:r w:rsidRPr="00E47131">
        <w:rPr>
          <w:rFonts w:ascii="Times New Roman" w:hAnsi="Times New Roman"/>
          <w:lang w:val="en-US"/>
        </w:rPr>
        <w:t xml:space="preserve">(Trnava, Skladová ul.) </w:t>
      </w:r>
      <w:r w:rsidRPr="00E47131">
        <w:rPr>
          <w:rFonts w:ascii="Times New Roman" w:hAnsi="Times New Roman"/>
        </w:rPr>
        <w:t xml:space="preserve">a jedenkrát asistovali pri odstraňovaní následkov dopravnej nehody </w:t>
      </w:r>
      <w:r w:rsidRPr="00E47131">
        <w:rPr>
          <w:rFonts w:ascii="Times New Roman" w:hAnsi="Times New Roman"/>
          <w:lang w:val="en-US"/>
        </w:rPr>
        <w:t>(kolízia</w:t>
      </w:r>
      <w:r w:rsidR="00E16350">
        <w:rPr>
          <w:rFonts w:ascii="Times New Roman" w:hAnsi="Times New Roman"/>
          <w:lang w:val="en-US"/>
        </w:rPr>
        <w:t xml:space="preserve"> </w:t>
      </w:r>
      <w:r w:rsidRPr="00E47131">
        <w:rPr>
          <w:rFonts w:ascii="Times New Roman" w:hAnsi="Times New Roman"/>
          <w:lang w:val="en-US"/>
        </w:rPr>
        <w:t>kami</w:t>
      </w:r>
      <w:r w:rsidR="00956D00">
        <w:rPr>
          <w:rFonts w:ascii="Times New Roman" w:hAnsi="Times New Roman"/>
          <w:lang w:val="en-US"/>
        </w:rPr>
        <w:t>ó</w:t>
      </w:r>
      <w:r w:rsidRPr="00E47131">
        <w:rPr>
          <w:rFonts w:ascii="Times New Roman" w:hAnsi="Times New Roman"/>
          <w:lang w:val="en-US"/>
        </w:rPr>
        <w:t>n</w:t>
      </w:r>
      <w:r w:rsidR="00956D00">
        <w:rPr>
          <w:rFonts w:ascii="Times New Roman" w:hAnsi="Times New Roman"/>
          <w:lang w:val="en-US"/>
        </w:rPr>
        <w:t>a</w:t>
      </w:r>
      <w:r w:rsidRPr="00E47131">
        <w:rPr>
          <w:rFonts w:ascii="Times New Roman" w:hAnsi="Times New Roman"/>
          <w:lang w:val="en-US"/>
        </w:rPr>
        <w:t xml:space="preserve"> a dvoch</w:t>
      </w:r>
      <w:r w:rsidR="00E16350">
        <w:rPr>
          <w:rFonts w:ascii="Times New Roman" w:hAnsi="Times New Roman"/>
          <w:lang w:val="en-US"/>
        </w:rPr>
        <w:t xml:space="preserve"> </w:t>
      </w:r>
      <w:r w:rsidRPr="00E47131">
        <w:rPr>
          <w:rFonts w:ascii="Times New Roman" w:hAnsi="Times New Roman"/>
          <w:lang w:val="en-US"/>
        </w:rPr>
        <w:t>osobných</w:t>
      </w:r>
      <w:r w:rsidR="00E16350">
        <w:rPr>
          <w:rFonts w:ascii="Times New Roman" w:hAnsi="Times New Roman"/>
          <w:lang w:val="en-US"/>
        </w:rPr>
        <w:t xml:space="preserve"> </w:t>
      </w:r>
      <w:r w:rsidR="00956D00">
        <w:rPr>
          <w:rFonts w:ascii="Times New Roman" w:hAnsi="Times New Roman"/>
          <w:lang w:val="en-US"/>
        </w:rPr>
        <w:t>áu</w:t>
      </w:r>
      <w:r w:rsidRPr="00E47131">
        <w:rPr>
          <w:rFonts w:ascii="Times New Roman" w:hAnsi="Times New Roman"/>
          <w:lang w:val="en-US"/>
        </w:rPr>
        <w:t>t v Šelpiciach)</w:t>
      </w:r>
      <w:r w:rsidRPr="00E47131">
        <w:rPr>
          <w:rFonts w:ascii="Times New Roman" w:hAnsi="Times New Roman"/>
        </w:rPr>
        <w:t xml:space="preserve">. Dvakrát vykonali technickú činnosť v obci, jednu protipožiarnu asistenčnú hliadku </w:t>
      </w:r>
      <w:r w:rsidRPr="00E47131">
        <w:rPr>
          <w:rFonts w:ascii="Times New Roman" w:hAnsi="Times New Roman"/>
          <w:lang w:val="en-US"/>
        </w:rPr>
        <w:t>(Zlet</w:t>
      </w:r>
      <w:r w:rsidR="00E16350">
        <w:rPr>
          <w:rFonts w:ascii="Times New Roman" w:hAnsi="Times New Roman"/>
          <w:lang w:val="en-US"/>
        </w:rPr>
        <w:t xml:space="preserve"> </w:t>
      </w:r>
      <w:r w:rsidRPr="00E47131">
        <w:rPr>
          <w:rFonts w:ascii="Times New Roman" w:hAnsi="Times New Roman"/>
          <w:lang w:val="en-US"/>
        </w:rPr>
        <w:t>československých</w:t>
      </w:r>
      <w:r w:rsidR="00E16350">
        <w:rPr>
          <w:rFonts w:ascii="Times New Roman" w:hAnsi="Times New Roman"/>
          <w:lang w:val="en-US"/>
        </w:rPr>
        <w:t xml:space="preserve"> </w:t>
      </w:r>
      <w:r w:rsidRPr="00E47131">
        <w:rPr>
          <w:rFonts w:ascii="Times New Roman" w:hAnsi="Times New Roman"/>
          <w:lang w:val="en-US"/>
        </w:rPr>
        <w:t>lietadiel – letisko</w:t>
      </w:r>
      <w:r w:rsidR="00E16350">
        <w:rPr>
          <w:rFonts w:ascii="Times New Roman" w:hAnsi="Times New Roman"/>
          <w:lang w:val="en-US"/>
        </w:rPr>
        <w:t xml:space="preserve"> </w:t>
      </w:r>
      <w:r w:rsidRPr="00E47131">
        <w:rPr>
          <w:rFonts w:ascii="Times New Roman" w:hAnsi="Times New Roman"/>
          <w:lang w:val="en-US"/>
        </w:rPr>
        <w:t>Boleráz)</w:t>
      </w:r>
      <w:r w:rsidR="00006F20">
        <w:rPr>
          <w:rFonts w:ascii="Times New Roman" w:hAnsi="Times New Roman"/>
          <w:lang w:val="en-US"/>
        </w:rPr>
        <w:t xml:space="preserve"> </w:t>
      </w:r>
      <w:r w:rsidRPr="00E47131">
        <w:rPr>
          <w:rFonts w:ascii="Times New Roman" w:hAnsi="Times New Roman"/>
        </w:rPr>
        <w:t>a jeden cvičný výjazd.</w:t>
      </w:r>
      <w:r w:rsidR="00E16350">
        <w:rPr>
          <w:rFonts w:ascii="Times New Roman" w:hAnsi="Times New Roman"/>
        </w:rPr>
        <w:t xml:space="preserve"> </w:t>
      </w:r>
      <w:r w:rsidRPr="00E47131">
        <w:rPr>
          <w:rFonts w:ascii="Times New Roman" w:hAnsi="Times New Roman"/>
          <w:lang w:val="en-GB"/>
        </w:rPr>
        <w:t>Členovia DHZO strávili</w:t>
      </w:r>
      <w:r w:rsidR="00E16350">
        <w:rPr>
          <w:rFonts w:ascii="Times New Roman" w:hAnsi="Times New Roman"/>
          <w:lang w:val="en-GB"/>
        </w:rPr>
        <w:t xml:space="preserve"> </w:t>
      </w:r>
      <w:r w:rsidRPr="00E47131">
        <w:rPr>
          <w:rFonts w:ascii="Times New Roman" w:hAnsi="Times New Roman"/>
          <w:lang w:val="en-GB"/>
        </w:rPr>
        <w:t>na</w:t>
      </w:r>
      <w:r w:rsidR="00E16350">
        <w:rPr>
          <w:rFonts w:ascii="Times New Roman" w:hAnsi="Times New Roman"/>
          <w:lang w:val="en-GB"/>
        </w:rPr>
        <w:t xml:space="preserve"> </w:t>
      </w:r>
      <w:r w:rsidRPr="00E47131">
        <w:rPr>
          <w:rFonts w:ascii="Times New Roman" w:hAnsi="Times New Roman"/>
          <w:lang w:val="en-GB"/>
        </w:rPr>
        <w:t>zásahoch</w:t>
      </w:r>
      <w:r w:rsidR="00E16350">
        <w:rPr>
          <w:rFonts w:ascii="Times New Roman" w:hAnsi="Times New Roman"/>
          <w:lang w:val="en-GB"/>
        </w:rPr>
        <w:t xml:space="preserve"> </w:t>
      </w:r>
      <w:r w:rsidRPr="00E47131">
        <w:rPr>
          <w:rFonts w:ascii="Times New Roman" w:hAnsi="Times New Roman"/>
          <w:lang w:val="en-GB"/>
        </w:rPr>
        <w:t>spolu 48 hodín a 100 hodín</w:t>
      </w:r>
      <w:r w:rsidR="00E16350">
        <w:rPr>
          <w:rFonts w:ascii="Times New Roman" w:hAnsi="Times New Roman"/>
          <w:lang w:val="en-GB"/>
        </w:rPr>
        <w:t xml:space="preserve"> </w:t>
      </w:r>
      <w:r w:rsidRPr="00E47131">
        <w:rPr>
          <w:rFonts w:ascii="Times New Roman" w:hAnsi="Times New Roman"/>
          <w:lang w:val="en-GB"/>
        </w:rPr>
        <w:t>pri</w:t>
      </w:r>
      <w:r w:rsidR="00E16350">
        <w:rPr>
          <w:rFonts w:ascii="Times New Roman" w:hAnsi="Times New Roman"/>
          <w:lang w:val="en-GB"/>
        </w:rPr>
        <w:t xml:space="preserve"> </w:t>
      </w:r>
      <w:r w:rsidRPr="00E47131">
        <w:rPr>
          <w:rFonts w:ascii="Times New Roman" w:hAnsi="Times New Roman"/>
          <w:lang w:val="en-GB"/>
        </w:rPr>
        <w:t>asistenčnej</w:t>
      </w:r>
      <w:r w:rsidR="00E16350">
        <w:rPr>
          <w:rFonts w:ascii="Times New Roman" w:hAnsi="Times New Roman"/>
          <w:lang w:val="en-GB"/>
        </w:rPr>
        <w:t xml:space="preserve"> </w:t>
      </w:r>
      <w:r w:rsidRPr="00E47131">
        <w:rPr>
          <w:rFonts w:ascii="Times New Roman" w:hAnsi="Times New Roman"/>
          <w:lang w:val="en-GB"/>
        </w:rPr>
        <w:t>službe.</w:t>
      </w:r>
      <w:r w:rsidR="00E16350">
        <w:rPr>
          <w:rFonts w:ascii="Times New Roman" w:hAnsi="Times New Roman"/>
          <w:lang w:val="en-GB"/>
        </w:rPr>
        <w:t xml:space="preserve"> </w:t>
      </w:r>
      <w:r w:rsidRPr="00E47131">
        <w:rPr>
          <w:rFonts w:ascii="Times New Roman" w:hAnsi="Times New Roman"/>
          <w:lang w:val="en-GB"/>
        </w:rPr>
        <w:t>Okrem</w:t>
      </w:r>
      <w:r w:rsidR="00E16350">
        <w:rPr>
          <w:rFonts w:ascii="Times New Roman" w:hAnsi="Times New Roman"/>
          <w:lang w:val="en-GB"/>
        </w:rPr>
        <w:t xml:space="preserve"> </w:t>
      </w:r>
      <w:r w:rsidRPr="00E47131">
        <w:rPr>
          <w:rFonts w:ascii="Times New Roman" w:hAnsi="Times New Roman"/>
          <w:lang w:val="en-GB"/>
        </w:rPr>
        <w:t>toho</w:t>
      </w:r>
      <w:r w:rsidR="00E16350">
        <w:rPr>
          <w:rFonts w:ascii="Times New Roman" w:hAnsi="Times New Roman"/>
          <w:lang w:val="en-GB"/>
        </w:rPr>
        <w:t xml:space="preserve"> </w:t>
      </w:r>
      <w:r w:rsidRPr="00E47131">
        <w:rPr>
          <w:rFonts w:ascii="Times New Roman" w:hAnsi="Times New Roman"/>
          <w:lang w:val="en-GB"/>
        </w:rPr>
        <w:t>absolvovali</w:t>
      </w:r>
      <w:r w:rsidR="00E16350">
        <w:rPr>
          <w:rFonts w:ascii="Times New Roman" w:hAnsi="Times New Roman"/>
          <w:lang w:val="en-GB"/>
        </w:rPr>
        <w:t xml:space="preserve"> </w:t>
      </w:r>
      <w:r w:rsidRPr="00E47131">
        <w:rPr>
          <w:rFonts w:ascii="Times New Roman" w:hAnsi="Times New Roman"/>
          <w:lang w:val="en-GB"/>
        </w:rPr>
        <w:t>členovia</w:t>
      </w:r>
      <w:r w:rsidR="00E16350">
        <w:rPr>
          <w:rFonts w:ascii="Times New Roman" w:hAnsi="Times New Roman"/>
          <w:lang w:val="en-GB"/>
        </w:rPr>
        <w:t xml:space="preserve"> </w:t>
      </w:r>
      <w:r w:rsidRPr="00E47131">
        <w:rPr>
          <w:rFonts w:ascii="Times New Roman" w:hAnsi="Times New Roman"/>
          <w:lang w:val="en-GB"/>
        </w:rPr>
        <w:t>zásahovej</w:t>
      </w:r>
      <w:r w:rsidR="00E16350">
        <w:rPr>
          <w:rFonts w:ascii="Times New Roman" w:hAnsi="Times New Roman"/>
          <w:lang w:val="en-GB"/>
        </w:rPr>
        <w:t xml:space="preserve"> </w:t>
      </w:r>
      <w:r w:rsidRPr="00E47131">
        <w:rPr>
          <w:rFonts w:ascii="Times New Roman" w:hAnsi="Times New Roman"/>
          <w:lang w:val="en-GB"/>
        </w:rPr>
        <w:t>jednotky</w:t>
      </w:r>
      <w:r w:rsidR="00E16350">
        <w:rPr>
          <w:rFonts w:ascii="Times New Roman" w:hAnsi="Times New Roman"/>
          <w:lang w:val="en-GB"/>
        </w:rPr>
        <w:t xml:space="preserve"> </w:t>
      </w:r>
      <w:r w:rsidRPr="00E47131">
        <w:rPr>
          <w:rFonts w:ascii="Times New Roman" w:hAnsi="Times New Roman"/>
          <w:lang w:val="en-GB"/>
        </w:rPr>
        <w:t>viacero</w:t>
      </w:r>
      <w:r w:rsidR="00E16350">
        <w:rPr>
          <w:rFonts w:ascii="Times New Roman" w:hAnsi="Times New Roman"/>
          <w:lang w:val="en-GB"/>
        </w:rPr>
        <w:t xml:space="preserve"> </w:t>
      </w:r>
      <w:r w:rsidRPr="00E47131">
        <w:rPr>
          <w:rFonts w:ascii="Times New Roman" w:hAnsi="Times New Roman"/>
          <w:lang w:val="en-GB"/>
        </w:rPr>
        <w:t>školení a cvičení.</w:t>
      </w:r>
      <w:r w:rsidR="00E16350">
        <w:rPr>
          <w:rFonts w:ascii="Times New Roman" w:hAnsi="Times New Roman"/>
          <w:lang w:val="en-GB"/>
        </w:rPr>
        <w:t xml:space="preserve"> </w:t>
      </w:r>
      <w:r w:rsidRPr="00E47131">
        <w:rPr>
          <w:rFonts w:ascii="Times New Roman" w:hAnsi="Times New Roman"/>
          <w:lang w:val="en-GB"/>
        </w:rPr>
        <w:t>V mesiaci</w:t>
      </w:r>
      <w:r w:rsidR="00E16350">
        <w:rPr>
          <w:rFonts w:ascii="Times New Roman" w:hAnsi="Times New Roman"/>
          <w:lang w:val="en-GB"/>
        </w:rPr>
        <w:t xml:space="preserve"> </w:t>
      </w:r>
      <w:r w:rsidRPr="00E47131">
        <w:rPr>
          <w:rFonts w:ascii="Times New Roman" w:hAnsi="Times New Roman"/>
          <w:lang w:val="en-GB"/>
        </w:rPr>
        <w:t>február</w:t>
      </w:r>
      <w:r w:rsidR="00E16350">
        <w:rPr>
          <w:rFonts w:ascii="Times New Roman" w:hAnsi="Times New Roman"/>
          <w:lang w:val="en-GB"/>
        </w:rPr>
        <w:t xml:space="preserve"> </w:t>
      </w:r>
      <w:r w:rsidRPr="00E47131">
        <w:rPr>
          <w:rFonts w:ascii="Times New Roman" w:hAnsi="Times New Roman"/>
          <w:lang w:val="en-GB"/>
        </w:rPr>
        <w:t>absolvovali</w:t>
      </w:r>
      <w:r w:rsidR="00E16350">
        <w:rPr>
          <w:rFonts w:ascii="Times New Roman" w:hAnsi="Times New Roman"/>
          <w:lang w:val="en-GB"/>
        </w:rPr>
        <w:t xml:space="preserve"> </w:t>
      </w:r>
      <w:r w:rsidRPr="00E47131">
        <w:rPr>
          <w:rFonts w:ascii="Times New Roman" w:hAnsi="Times New Roman"/>
          <w:lang w:val="en-GB"/>
        </w:rPr>
        <w:t>traja</w:t>
      </w:r>
      <w:r w:rsidR="00E16350">
        <w:rPr>
          <w:rFonts w:ascii="Times New Roman" w:hAnsi="Times New Roman"/>
          <w:lang w:val="en-GB"/>
        </w:rPr>
        <w:t xml:space="preserve"> </w:t>
      </w:r>
      <w:r w:rsidRPr="00E47131">
        <w:rPr>
          <w:rFonts w:ascii="Times New Roman" w:hAnsi="Times New Roman"/>
          <w:lang w:val="en-GB"/>
        </w:rPr>
        <w:t>členovia</w:t>
      </w:r>
      <w:r w:rsidR="00E16350">
        <w:rPr>
          <w:rFonts w:ascii="Times New Roman" w:hAnsi="Times New Roman"/>
          <w:lang w:val="en-GB"/>
        </w:rPr>
        <w:t xml:space="preserve"> </w:t>
      </w:r>
      <w:r w:rsidRPr="00E47131">
        <w:rPr>
          <w:rFonts w:ascii="Times New Roman" w:hAnsi="Times New Roman"/>
          <w:lang w:val="en-GB"/>
        </w:rPr>
        <w:t>základnú</w:t>
      </w:r>
      <w:r w:rsidR="00E16350">
        <w:rPr>
          <w:rFonts w:ascii="Times New Roman" w:hAnsi="Times New Roman"/>
          <w:lang w:val="en-GB"/>
        </w:rPr>
        <w:t xml:space="preserve"> </w:t>
      </w:r>
      <w:r w:rsidRPr="00E47131">
        <w:rPr>
          <w:rFonts w:ascii="Times New Roman" w:hAnsi="Times New Roman"/>
          <w:lang w:val="en-GB"/>
        </w:rPr>
        <w:t>prípravu</w:t>
      </w:r>
      <w:r w:rsidR="00E16350">
        <w:rPr>
          <w:rFonts w:ascii="Times New Roman" w:hAnsi="Times New Roman"/>
          <w:lang w:val="en-GB"/>
        </w:rPr>
        <w:t xml:space="preserve"> </w:t>
      </w:r>
      <w:r w:rsidRPr="00E47131">
        <w:rPr>
          <w:rFonts w:ascii="Times New Roman" w:hAnsi="Times New Roman"/>
          <w:lang w:val="en-GB"/>
        </w:rPr>
        <w:t>členov</w:t>
      </w:r>
      <w:r w:rsidR="00E16350">
        <w:rPr>
          <w:rFonts w:ascii="Times New Roman" w:hAnsi="Times New Roman"/>
          <w:lang w:val="en-GB"/>
        </w:rPr>
        <w:t xml:space="preserve"> </w:t>
      </w:r>
      <w:r w:rsidRPr="00E47131">
        <w:rPr>
          <w:rFonts w:ascii="Times New Roman" w:hAnsi="Times New Roman"/>
          <w:lang w:val="en-GB"/>
        </w:rPr>
        <w:t>hasičských</w:t>
      </w:r>
      <w:r w:rsidR="00E16350">
        <w:rPr>
          <w:rFonts w:ascii="Times New Roman" w:hAnsi="Times New Roman"/>
          <w:lang w:val="en-GB"/>
        </w:rPr>
        <w:t xml:space="preserve"> </w:t>
      </w:r>
      <w:r w:rsidRPr="00E47131">
        <w:rPr>
          <w:rFonts w:ascii="Times New Roman" w:hAnsi="Times New Roman"/>
          <w:lang w:val="en-GB"/>
        </w:rPr>
        <w:t>jednotiek. Koncom</w:t>
      </w:r>
      <w:r w:rsidR="00E16350">
        <w:rPr>
          <w:rFonts w:ascii="Times New Roman" w:hAnsi="Times New Roman"/>
          <w:lang w:val="en-GB"/>
        </w:rPr>
        <w:t xml:space="preserve"> </w:t>
      </w:r>
      <w:r w:rsidRPr="00E47131">
        <w:rPr>
          <w:rFonts w:ascii="Times New Roman" w:hAnsi="Times New Roman"/>
          <w:lang w:val="en-GB"/>
        </w:rPr>
        <w:t>apríla</w:t>
      </w:r>
      <w:r w:rsidR="00E16350">
        <w:rPr>
          <w:rFonts w:ascii="Times New Roman" w:hAnsi="Times New Roman"/>
          <w:lang w:val="en-GB"/>
        </w:rPr>
        <w:t xml:space="preserve"> </w:t>
      </w:r>
      <w:r w:rsidRPr="00E47131">
        <w:rPr>
          <w:rFonts w:ascii="Times New Roman" w:hAnsi="Times New Roman"/>
          <w:lang w:val="en-GB"/>
        </w:rPr>
        <w:t>absolvovalo</w:t>
      </w:r>
      <w:r w:rsidR="00E16350">
        <w:rPr>
          <w:rFonts w:ascii="Times New Roman" w:hAnsi="Times New Roman"/>
          <w:lang w:val="en-GB"/>
        </w:rPr>
        <w:t xml:space="preserve"> </w:t>
      </w:r>
      <w:r w:rsidRPr="00E47131">
        <w:rPr>
          <w:rFonts w:ascii="Times New Roman" w:hAnsi="Times New Roman"/>
          <w:lang w:val="en-GB"/>
        </w:rPr>
        <w:t>osem</w:t>
      </w:r>
      <w:r w:rsidR="00E16350">
        <w:rPr>
          <w:rFonts w:ascii="Times New Roman" w:hAnsi="Times New Roman"/>
          <w:lang w:val="en-GB"/>
        </w:rPr>
        <w:t xml:space="preserve"> </w:t>
      </w:r>
      <w:r w:rsidRPr="00E47131">
        <w:rPr>
          <w:rFonts w:ascii="Times New Roman" w:hAnsi="Times New Roman"/>
          <w:lang w:val="en-GB"/>
        </w:rPr>
        <w:t>členov</w:t>
      </w:r>
      <w:r w:rsidR="00E16350">
        <w:rPr>
          <w:rFonts w:ascii="Times New Roman" w:hAnsi="Times New Roman"/>
          <w:lang w:val="en-GB"/>
        </w:rPr>
        <w:t xml:space="preserve"> </w:t>
      </w:r>
      <w:r w:rsidRPr="00E47131">
        <w:rPr>
          <w:rFonts w:ascii="Times New Roman" w:hAnsi="Times New Roman"/>
          <w:lang w:val="en-GB"/>
        </w:rPr>
        <w:t>kurz</w:t>
      </w:r>
      <w:r w:rsidR="00E16350">
        <w:rPr>
          <w:rFonts w:ascii="Times New Roman" w:hAnsi="Times New Roman"/>
          <w:lang w:val="en-GB"/>
        </w:rPr>
        <w:t xml:space="preserve"> </w:t>
      </w:r>
      <w:r w:rsidRPr="00E47131">
        <w:rPr>
          <w:rFonts w:ascii="Times New Roman" w:hAnsi="Times New Roman"/>
          <w:lang w:val="en-GB"/>
        </w:rPr>
        <w:t>prvej</w:t>
      </w:r>
      <w:r w:rsidR="00E16350">
        <w:rPr>
          <w:rFonts w:ascii="Times New Roman" w:hAnsi="Times New Roman"/>
          <w:lang w:val="en-GB"/>
        </w:rPr>
        <w:t xml:space="preserve"> </w:t>
      </w:r>
      <w:r w:rsidRPr="00E47131">
        <w:rPr>
          <w:rFonts w:ascii="Times New Roman" w:hAnsi="Times New Roman"/>
          <w:lang w:val="en-GB"/>
        </w:rPr>
        <w:t>pomoci. Dňa</w:t>
      </w:r>
      <w:r w:rsidR="00006F20">
        <w:rPr>
          <w:rFonts w:ascii="Times New Roman" w:hAnsi="Times New Roman"/>
          <w:lang w:val="en-GB"/>
        </w:rPr>
        <w:t xml:space="preserve"> </w:t>
      </w:r>
      <w:r w:rsidRPr="00E47131">
        <w:rPr>
          <w:rFonts w:ascii="Times New Roman" w:hAnsi="Times New Roman"/>
          <w:lang w:val="en-GB"/>
        </w:rPr>
        <w:t>19.6.2018 sa</w:t>
      </w:r>
      <w:r w:rsidR="00E16350">
        <w:rPr>
          <w:rFonts w:ascii="Times New Roman" w:hAnsi="Times New Roman"/>
          <w:lang w:val="en-GB"/>
        </w:rPr>
        <w:t xml:space="preserve"> </w:t>
      </w:r>
      <w:r w:rsidRPr="00E47131">
        <w:rPr>
          <w:rFonts w:ascii="Times New Roman" w:hAnsi="Times New Roman"/>
          <w:lang w:val="en-GB"/>
        </w:rPr>
        <w:t>členovia DHZO zúčastnili</w:t>
      </w:r>
      <w:r w:rsidR="00E16350">
        <w:rPr>
          <w:rFonts w:ascii="Times New Roman" w:hAnsi="Times New Roman"/>
          <w:lang w:val="en-GB"/>
        </w:rPr>
        <w:t xml:space="preserve"> </w:t>
      </w:r>
      <w:r w:rsidRPr="00E47131">
        <w:rPr>
          <w:rFonts w:ascii="Times New Roman" w:hAnsi="Times New Roman"/>
          <w:lang w:val="en-GB"/>
        </w:rPr>
        <w:t>taktického</w:t>
      </w:r>
      <w:r w:rsidR="00E16350">
        <w:rPr>
          <w:rFonts w:ascii="Times New Roman" w:hAnsi="Times New Roman"/>
          <w:lang w:val="en-GB"/>
        </w:rPr>
        <w:t xml:space="preserve"> </w:t>
      </w:r>
      <w:r w:rsidRPr="00E47131">
        <w:rPr>
          <w:rFonts w:ascii="Times New Roman" w:hAnsi="Times New Roman"/>
          <w:lang w:val="en-GB"/>
        </w:rPr>
        <w:t>cvičenia s námetom – Pád</w:t>
      </w:r>
      <w:r w:rsidR="00E16350">
        <w:rPr>
          <w:rFonts w:ascii="Times New Roman" w:hAnsi="Times New Roman"/>
          <w:lang w:val="en-GB"/>
        </w:rPr>
        <w:t xml:space="preserve"> </w:t>
      </w:r>
      <w:r w:rsidRPr="00E47131">
        <w:rPr>
          <w:rFonts w:ascii="Times New Roman" w:hAnsi="Times New Roman"/>
          <w:lang w:val="en-GB"/>
        </w:rPr>
        <w:t>malého</w:t>
      </w:r>
      <w:r w:rsidR="00E16350">
        <w:rPr>
          <w:rFonts w:ascii="Times New Roman" w:hAnsi="Times New Roman"/>
          <w:lang w:val="en-GB"/>
        </w:rPr>
        <w:t xml:space="preserve"> </w:t>
      </w:r>
      <w:r w:rsidRPr="00E47131">
        <w:rPr>
          <w:rFonts w:ascii="Times New Roman" w:hAnsi="Times New Roman"/>
          <w:lang w:val="en-GB"/>
        </w:rPr>
        <w:t>liet</w:t>
      </w:r>
      <w:r w:rsidR="00DF6376">
        <w:rPr>
          <w:rFonts w:ascii="Times New Roman" w:hAnsi="Times New Roman"/>
          <w:lang w:val="en-GB"/>
        </w:rPr>
        <w:t>adla do obecenstva a požiar</w:t>
      </w:r>
      <w:r w:rsidR="00E16350">
        <w:rPr>
          <w:rFonts w:ascii="Times New Roman" w:hAnsi="Times New Roman"/>
          <w:lang w:val="en-GB"/>
        </w:rPr>
        <w:t xml:space="preserve"> </w:t>
      </w:r>
      <w:r w:rsidR="00DF6376">
        <w:rPr>
          <w:rFonts w:ascii="Times New Roman" w:hAnsi="Times New Roman"/>
          <w:lang w:val="en-GB"/>
        </w:rPr>
        <w:t>han</w:t>
      </w:r>
      <w:r w:rsidR="00006F20">
        <w:rPr>
          <w:rFonts w:ascii="Times New Roman" w:hAnsi="Times New Roman"/>
          <w:lang w:val="en-GB"/>
        </w:rPr>
        <w:t>g</w:t>
      </w:r>
      <w:r w:rsidR="00DF6376">
        <w:rPr>
          <w:rFonts w:ascii="Times New Roman" w:hAnsi="Times New Roman"/>
          <w:lang w:val="en-GB"/>
        </w:rPr>
        <w:t>á</w:t>
      </w:r>
      <w:r w:rsidRPr="00E47131">
        <w:rPr>
          <w:rFonts w:ascii="Times New Roman" w:hAnsi="Times New Roman"/>
          <w:lang w:val="en-GB"/>
        </w:rPr>
        <w:t>r</w:t>
      </w:r>
      <w:r w:rsidR="00DF6376">
        <w:rPr>
          <w:rFonts w:ascii="Times New Roman" w:hAnsi="Times New Roman"/>
          <w:lang w:val="en-GB"/>
        </w:rPr>
        <w:t>a</w:t>
      </w:r>
      <w:r w:rsidR="00E16350">
        <w:rPr>
          <w:rFonts w:ascii="Times New Roman" w:hAnsi="Times New Roman"/>
          <w:lang w:val="en-GB"/>
        </w:rPr>
        <w:t xml:space="preserve"> </w:t>
      </w:r>
      <w:r w:rsidRPr="00E47131">
        <w:rPr>
          <w:rFonts w:ascii="Times New Roman" w:hAnsi="Times New Roman"/>
          <w:lang w:val="en-GB"/>
        </w:rPr>
        <w:t>na</w:t>
      </w:r>
      <w:r w:rsidR="00E16350">
        <w:rPr>
          <w:rFonts w:ascii="Times New Roman" w:hAnsi="Times New Roman"/>
          <w:lang w:val="en-GB"/>
        </w:rPr>
        <w:t xml:space="preserve"> </w:t>
      </w:r>
      <w:r w:rsidRPr="00E47131">
        <w:rPr>
          <w:rFonts w:ascii="Times New Roman" w:hAnsi="Times New Roman"/>
          <w:lang w:val="en-GB"/>
        </w:rPr>
        <w:t>letisku</w:t>
      </w:r>
      <w:r w:rsidR="00E16350">
        <w:rPr>
          <w:rFonts w:ascii="Times New Roman" w:hAnsi="Times New Roman"/>
          <w:lang w:val="en-GB"/>
        </w:rPr>
        <w:t xml:space="preserve"> </w:t>
      </w:r>
      <w:r w:rsidRPr="00E47131">
        <w:rPr>
          <w:rFonts w:ascii="Times New Roman" w:hAnsi="Times New Roman"/>
          <w:lang w:val="en-GB"/>
        </w:rPr>
        <w:t>Boleráz. V dňoch</w:t>
      </w:r>
      <w:r w:rsidR="00E16350">
        <w:rPr>
          <w:rFonts w:ascii="Times New Roman" w:hAnsi="Times New Roman"/>
          <w:lang w:val="en-GB"/>
        </w:rPr>
        <w:t xml:space="preserve"> </w:t>
      </w:r>
      <w:r w:rsidRPr="00E47131">
        <w:rPr>
          <w:rFonts w:ascii="Times New Roman" w:hAnsi="Times New Roman"/>
        </w:rPr>
        <w:t>9. a 10.11.2018 absolvovalo šesť členov jednotky odborný výcvik vo výcvikovom stredisku HaZZ Lešť.Na výcviku strávili členovia DHZO celkovo 304 hodín.</w:t>
      </w:r>
      <w:r w:rsidR="00006F20">
        <w:rPr>
          <w:rFonts w:ascii="Times New Roman" w:hAnsi="Times New Roman"/>
        </w:rPr>
        <w:t xml:space="preserve"> </w:t>
      </w:r>
      <w:r w:rsidRPr="00E47131">
        <w:rPr>
          <w:rFonts w:ascii="Times New Roman" w:hAnsi="Times New Roman"/>
        </w:rPr>
        <w:t>Okrem toho hasiči absolvovali kondičné jazdy,  zúčastňovali sa IMZ v okrsku a veľa času venovali aj údržbe techniky a vybavenia.</w:t>
      </w:r>
    </w:p>
    <w:p w:rsidR="00727A8E" w:rsidRPr="00E47131" w:rsidRDefault="00727A8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Základná organizácia Jednoty dôchodcov Slovenska – Seniorklub</w:t>
      </w:r>
    </w:p>
    <w:p w:rsidR="00727A8E" w:rsidRPr="00E47131" w:rsidRDefault="00727A8E" w:rsidP="00FB2C33">
      <w:pPr>
        <w:shd w:val="clear" w:color="auto" w:fill="FFFFFF"/>
        <w:tabs>
          <w:tab w:val="left" w:pos="-567"/>
          <w:tab w:val="right" w:pos="9720"/>
        </w:tabs>
        <w:spacing w:after="0" w:line="240" w:lineRule="auto"/>
        <w:ind w:left="-567" w:right="142"/>
        <w:jc w:val="both"/>
        <w:rPr>
          <w:rFonts w:ascii="Times New Roman" w:hAnsi="Times New Roman"/>
        </w:rPr>
      </w:pPr>
      <w:r w:rsidRPr="00E47131">
        <w:rPr>
          <w:rFonts w:ascii="Times New Roman" w:hAnsi="Times New Roman"/>
        </w:rPr>
        <w:t xml:space="preserve">Pri bilancovaní našej činnosti konštatujeme, že aj rok 2018 bol pre členov našej ZO JDS veľmi úspešný. Pestré  kultúrne, spoločenské, športové a iné aktivity, ktoré sú zdokumentované i na web stránke obce v rubrike Seniorklub, svedčia o tom, že v našej obci je radosť byť seniorom. Pravidelné mesačné stretnutia v kultúrnom dome boli spestrené rôznymi prednáškami, besedami na aktuálne témy a tiež boli príležitosťou na oslávenie životného jubilea našich členov. Na hodnotiacej členskej schôdzi v marci sme zhodnotili činnosť nášho Seniorklubu za jeho 11-ročné obdobie a pri tejto </w:t>
      </w:r>
      <w:r w:rsidRPr="00E47131">
        <w:rPr>
          <w:rFonts w:ascii="Times New Roman" w:hAnsi="Times New Roman"/>
        </w:rPr>
        <w:lastRenderedPageBreak/>
        <w:t>slávnostnej príležitosti odovzdal starosta obce našej predsedníčke Cenu starostu obce za jej tvorivý a kultúrny rozvoj v obci. Aktivity našej ZO majú širokú náruč – od zachovávani</w:t>
      </w:r>
      <w:r w:rsidR="00956D00">
        <w:rPr>
          <w:rFonts w:ascii="Times New Roman" w:hAnsi="Times New Roman"/>
        </w:rPr>
        <w:t>a</w:t>
      </w:r>
      <w:r w:rsidRPr="00E47131">
        <w:rPr>
          <w:rFonts w:ascii="Times New Roman" w:hAnsi="Times New Roman"/>
        </w:rPr>
        <w:t xml:space="preserve"> vidieckej pospolitosti až po starostlivosť o naše životné prostredie. </w:t>
      </w:r>
      <w:r w:rsidR="00956D00" w:rsidRPr="008C667F">
        <w:rPr>
          <w:rFonts w:ascii="Times New Roman" w:hAnsi="Times New Roman"/>
        </w:rPr>
        <w:t>Ľudové obyčaje a folklór</w:t>
      </w:r>
      <w:r w:rsidRPr="008C667F">
        <w:rPr>
          <w:rFonts w:ascii="Times New Roman" w:hAnsi="Times New Roman"/>
        </w:rPr>
        <w:t xml:space="preserve"> podporujeme</w:t>
      </w:r>
      <w:r w:rsidR="00956D00" w:rsidRPr="008C667F">
        <w:rPr>
          <w:rFonts w:ascii="Times New Roman" w:hAnsi="Times New Roman"/>
        </w:rPr>
        <w:t xml:space="preserve"> v takej miere, ako sa len dá</w:t>
      </w:r>
      <w:r w:rsidRPr="008C667F">
        <w:rPr>
          <w:rFonts w:ascii="Times New Roman" w:hAnsi="Times New Roman"/>
        </w:rPr>
        <w:t>.</w:t>
      </w:r>
      <w:r w:rsidRPr="00956D00">
        <w:rPr>
          <w:rFonts w:ascii="Times New Roman" w:hAnsi="Times New Roman"/>
          <w:color w:val="FF0000"/>
        </w:rPr>
        <w:t xml:space="preserve"> </w:t>
      </w:r>
      <w:r w:rsidRPr="00E47131">
        <w:rPr>
          <w:rFonts w:ascii="Times New Roman" w:hAnsi="Times New Roman"/>
        </w:rPr>
        <w:t>Každý rok realizujeme pásmo „Pochovávanie basy“, tradíciou sa stalo posed</w:t>
      </w:r>
      <w:r w:rsidR="00006F20">
        <w:rPr>
          <w:rFonts w:ascii="Times New Roman" w:hAnsi="Times New Roman"/>
        </w:rPr>
        <w:t>enie pri ľudovej piesni „V Bohda</w:t>
      </w:r>
      <w:r w:rsidRPr="00E47131">
        <w:rPr>
          <w:rFonts w:ascii="Times New Roman" w:hAnsi="Times New Roman"/>
        </w:rPr>
        <w:t>novcách pri pesničke“, účasť našich spevákov zastrešených v súbore Bo</w:t>
      </w:r>
      <w:r w:rsidR="00006F20">
        <w:rPr>
          <w:rFonts w:ascii="Times New Roman" w:hAnsi="Times New Roman"/>
        </w:rPr>
        <w:t>hdanovčan v tomto roku obohatil</w:t>
      </w:r>
      <w:r w:rsidRPr="00E47131">
        <w:rPr>
          <w:rFonts w:ascii="Times New Roman" w:hAnsi="Times New Roman"/>
        </w:rPr>
        <w:t xml:space="preserve"> Juniáles v Špačinciach, folklórny festival na Myjave a prehliadku speváckych súborov okresu Trnava v Boleráze. Viaceré podujatia realizujeme už tradične každý rok</w:t>
      </w:r>
      <w:r w:rsidR="00956D00">
        <w:rPr>
          <w:rFonts w:ascii="Times New Roman" w:hAnsi="Times New Roman"/>
        </w:rPr>
        <w:t>,</w:t>
      </w:r>
      <w:r w:rsidRPr="00E47131">
        <w:rPr>
          <w:rFonts w:ascii="Times New Roman" w:hAnsi="Times New Roman"/>
        </w:rPr>
        <w:t xml:space="preserve"> napr. účasť na turistickom zraze seniorov okresu, ktorý sa konal tento rok v Smoleniciach, relaxácia v termálnych kúpeľoch, účasť na vínnej ceste či posedenie pri husacine, ale aj upratovanie okolia pomníkov, kostola a cintorína na jar i na jeseň, pietn</w:t>
      </w:r>
      <w:r w:rsidR="00006F20">
        <w:rPr>
          <w:rFonts w:ascii="Times New Roman" w:hAnsi="Times New Roman"/>
        </w:rPr>
        <w:t>u</w:t>
      </w:r>
      <w:r w:rsidRPr="00E47131">
        <w:rPr>
          <w:rFonts w:ascii="Times New Roman" w:hAnsi="Times New Roman"/>
        </w:rPr>
        <w:t xml:space="preserve"> spomienku v Deň červených makov. XI. ročník športových hier seniorov okresu Trnava sme zabezpečili tento rok v našej obci v spolupráci s obecným úradom, TJ Elastik a DHZ. Tohto športového podujatia sa zúčastnilo 22 ZO JDS okresu Trnava a 390 súťažiacich seniorov v 12 športových disciplínach, potešili nás aj skvelé výkony našich členov. Ukázali sme, že si vieme uctiť hostí v našej obci, začo sme dostali i viaceré uznania za výborne zorganizované podujatie. </w:t>
      </w:r>
      <w:r w:rsidR="00956D00">
        <w:rPr>
          <w:rFonts w:ascii="Times New Roman" w:hAnsi="Times New Roman"/>
        </w:rPr>
        <w:t>T</w:t>
      </w:r>
      <w:r w:rsidRPr="00E47131">
        <w:rPr>
          <w:rFonts w:ascii="Times New Roman" w:hAnsi="Times New Roman"/>
        </w:rPr>
        <w:t>reba vyzdvihnúť,</w:t>
      </w:r>
      <w:r w:rsidR="00956D00">
        <w:rPr>
          <w:rFonts w:ascii="Times New Roman" w:hAnsi="Times New Roman"/>
        </w:rPr>
        <w:t xml:space="preserve"> že</w:t>
      </w:r>
      <w:r w:rsidRPr="00E47131">
        <w:rPr>
          <w:rFonts w:ascii="Times New Roman" w:hAnsi="Times New Roman"/>
        </w:rPr>
        <w:t xml:space="preserve"> holdujeme kultúre, tento rok sme videli divadelné predstavenia Ťapákovci, Obchod na korze, operetu Grófka Marica sme si vychutnali v Štátnom divadle v Košiciach. Literárne matiné presvedčilo o láske našich seniorov k poézii či próze, keď sa prezentovali svojimi vystúpeniami pri návšteve spisovateľky a poetky medzi nami. Nezabudnuteľný je výlet do Oponíc, kde sme v knižnici videli predstavenie Guttenberg a hviezdy, </w:t>
      </w:r>
      <w:r w:rsidR="00956D00">
        <w:rPr>
          <w:rFonts w:ascii="Times New Roman" w:hAnsi="Times New Roman"/>
        </w:rPr>
        <w:t>ktoré</w:t>
      </w:r>
      <w:r w:rsidRPr="00E47131">
        <w:rPr>
          <w:rFonts w:ascii="Times New Roman" w:hAnsi="Times New Roman"/>
        </w:rPr>
        <w:t xml:space="preserve"> nás nesmierne obohatilo v našom poznaní o vzniku kníh a navštívili sme aj Slovenské poľnohospodárske múzeum v Nitre. Zaujímavá bola i návšteva Múzea holokaustu v Seredi či hvezdárne v Hlohovci. Využili sme cestovanie vlakom pre seniorov zdarma a tak naše cesty smerovali do Tatranskej Lomnice na týždenný relaxačný pobyt v hoteli Morava, do Košíc, do Žiliny a Terchovej, Šaštína na púť k našej patrónke, na relaxačno-liečebný pobyt do Červeného Kláštora (Smerdžonka). Duchovne precítený bol výlet na horu Butkov v sprievode nášho pána farára, kde sme spoznali krásne nové pútnické miesto Slovenska. Na výletoch do Zvolena a B. Bystrice, do Brna a Ivančíc, </w:t>
      </w:r>
      <w:r w:rsidR="00956D00">
        <w:rPr>
          <w:rFonts w:ascii="Times New Roman" w:hAnsi="Times New Roman"/>
        </w:rPr>
        <w:t>a</w:t>
      </w:r>
      <w:r w:rsidRPr="00E47131">
        <w:rPr>
          <w:rFonts w:ascii="Times New Roman" w:hAnsi="Times New Roman"/>
        </w:rPr>
        <w:t>dventnej Prahy sme mali možnosť pripojiť sa k seniorom nášho okresu a spoznať zaujímavosti týchto miest. Z bohatej ponuky aktivít si členovia vyberali podľa svojho záujmu, ale konštatujeme, že pestrosť našej činnosti obohacuje ich život a dáva zmysel našej spolupatričnosti.</w:t>
      </w:r>
    </w:p>
    <w:p w:rsidR="00727A8E" w:rsidRPr="00E47131" w:rsidRDefault="00727A8E" w:rsidP="00FB2C33">
      <w:pPr>
        <w:shd w:val="clear" w:color="auto" w:fill="FFFFFF"/>
        <w:tabs>
          <w:tab w:val="left" w:pos="-567"/>
          <w:tab w:val="right" w:pos="9720"/>
        </w:tabs>
        <w:spacing w:after="0" w:line="240" w:lineRule="auto"/>
        <w:ind w:left="-567" w:right="142"/>
        <w:jc w:val="both"/>
        <w:rPr>
          <w:rFonts w:ascii="Times New Roman" w:hAnsi="Times New Roman"/>
        </w:rPr>
      </w:pPr>
      <w:r w:rsidRPr="00E47131">
        <w:rPr>
          <w:rFonts w:ascii="Times New Roman" w:hAnsi="Times New Roman"/>
        </w:rPr>
        <w:t xml:space="preserve">Pre rok 2019 sme pripravili v spolupráci s členmi výboru ZO pestrý plán našej činnosti a veríme, že v spolupráci s obecným úradom, zastupiteľstvom a ďalšími organizáciami v obci prispejeme ku skvalitneniu nášho života. </w:t>
      </w:r>
    </w:p>
    <w:p w:rsidR="00727A8E" w:rsidRDefault="00727A8E" w:rsidP="00FB2C33">
      <w:pPr>
        <w:shd w:val="clear" w:color="auto" w:fill="FFFFFF"/>
        <w:tabs>
          <w:tab w:val="left" w:pos="-567"/>
          <w:tab w:val="right" w:pos="9720"/>
        </w:tabs>
        <w:spacing w:after="0" w:line="240" w:lineRule="auto"/>
        <w:ind w:left="-567" w:right="142"/>
        <w:jc w:val="both"/>
        <w:rPr>
          <w:rFonts w:ascii="Times New Roman" w:hAnsi="Times New Roman"/>
        </w:rPr>
      </w:pPr>
      <w:r w:rsidRPr="00E47131">
        <w:rPr>
          <w:rFonts w:ascii="Times New Roman" w:hAnsi="Times New Roman"/>
        </w:rPr>
        <w:t>V mene našej ZO JDS oslovujeme touto cestou našich rovesníkov</w:t>
      </w:r>
      <w:r w:rsidR="00956D00">
        <w:rPr>
          <w:rFonts w:ascii="Times New Roman" w:hAnsi="Times New Roman"/>
        </w:rPr>
        <w:t>,</w:t>
      </w:r>
      <w:r w:rsidRPr="00E47131">
        <w:rPr>
          <w:rFonts w:ascii="Times New Roman" w:hAnsi="Times New Roman"/>
        </w:rPr>
        <w:t xml:space="preserve"> občanov v dôchodkovom veku, aby si nevolili cestu samoty a rezignácie, aby si našli cestu do našej organizácie, ktorá je súčasťou veľkej Jednoty dôchodcov na Slovensku, jedinou organizáciou, ktorá rokuje a presadzuje oprávnené požiadavky všetkých dôchodcov v oblasti zdravotnej a sociálnej starostlivosti so zákonod</w:t>
      </w:r>
      <w:r w:rsidR="00956D00">
        <w:rPr>
          <w:rFonts w:ascii="Times New Roman" w:hAnsi="Times New Roman"/>
        </w:rPr>
        <w:t>a</w:t>
      </w:r>
      <w:r w:rsidRPr="00E47131">
        <w:rPr>
          <w:rFonts w:ascii="Times New Roman" w:hAnsi="Times New Roman"/>
        </w:rPr>
        <w:t>rn</w:t>
      </w:r>
      <w:r w:rsidR="00956D00">
        <w:rPr>
          <w:rFonts w:ascii="Times New Roman" w:hAnsi="Times New Roman"/>
        </w:rPr>
        <w:t>ý</w:t>
      </w:r>
      <w:r w:rsidRPr="00E47131">
        <w:rPr>
          <w:rFonts w:ascii="Times New Roman" w:hAnsi="Times New Roman"/>
        </w:rPr>
        <w:t>mi a výkonnými ústrednými orgánmi štátu.</w:t>
      </w:r>
    </w:p>
    <w:p w:rsidR="00433DDC" w:rsidRPr="00E47131" w:rsidRDefault="00433DDC" w:rsidP="00FB2C33">
      <w:pPr>
        <w:shd w:val="clear" w:color="auto" w:fill="FFFFFF"/>
        <w:tabs>
          <w:tab w:val="left" w:pos="-567"/>
          <w:tab w:val="right" w:pos="9720"/>
        </w:tabs>
        <w:spacing w:after="0" w:line="240" w:lineRule="auto"/>
        <w:ind w:left="-567" w:right="142"/>
        <w:jc w:val="both"/>
        <w:rPr>
          <w:rFonts w:ascii="Times New Roman" w:hAnsi="Times New Roman"/>
        </w:rPr>
      </w:pPr>
      <w:r>
        <w:rPr>
          <w:rFonts w:ascii="Times New Roman" w:hAnsi="Times New Roman"/>
        </w:rPr>
        <w:t>Zapísala Ing. Mária Tomeková</w:t>
      </w:r>
    </w:p>
    <w:p w:rsidR="00612FDE" w:rsidRPr="00E47131" w:rsidRDefault="00612FD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Folklórny súbor Bohdanovčan</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rPr>
        <w:t xml:space="preserve">S radosťou môžem konštatovať, že i rok 2018 </w:t>
      </w:r>
      <w:r w:rsidR="00370024">
        <w:rPr>
          <w:rFonts w:ascii="Times New Roman" w:hAnsi="Times New Roman"/>
        </w:rPr>
        <w:t>pod taktovkou Oľgy Martišovičovej</w:t>
      </w:r>
      <w:r w:rsidR="00FA6479">
        <w:rPr>
          <w:rFonts w:ascii="Times New Roman" w:hAnsi="Times New Roman"/>
        </w:rPr>
        <w:t xml:space="preserve"> </w:t>
      </w:r>
      <w:r w:rsidRPr="00E47131">
        <w:rPr>
          <w:rFonts w:ascii="Times New Roman" w:hAnsi="Times New Roman"/>
        </w:rPr>
        <w:t xml:space="preserve">bol pre folklórny súbor úspešný. </w:t>
      </w:r>
      <w:r w:rsidR="00956D00">
        <w:rPr>
          <w:rFonts w:ascii="Times New Roman" w:hAnsi="Times New Roman"/>
        </w:rPr>
        <w:t>A</w:t>
      </w:r>
      <w:r w:rsidRPr="00E47131">
        <w:rPr>
          <w:rFonts w:ascii="Times New Roman" w:hAnsi="Times New Roman"/>
        </w:rPr>
        <w:t>j tento rok im bolo dopriate z neba zdravie, primerané veku a mohli spájať spev s pohybom – tancom. Účinkovali na mnohých akciách pripravených OcÚ a tiež na prehliadkach usporiadaných Okr.O JDS v Trnave mimo našej obce.</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11. 2. 2018</w:t>
      </w:r>
      <w:r w:rsidRPr="00E47131">
        <w:rPr>
          <w:rFonts w:ascii="Times New Roman" w:hAnsi="Times New Roman"/>
        </w:rPr>
        <w:t xml:space="preserve"> si pripomenuli ľudové tradície akciou </w:t>
      </w:r>
      <w:r w:rsidRPr="00E47131">
        <w:rPr>
          <w:rFonts w:ascii="Times New Roman" w:hAnsi="Times New Roman"/>
          <w:b/>
        </w:rPr>
        <w:t>„ Pochovávanie basy.“</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8. 4. 2018</w:t>
      </w:r>
      <w:r w:rsidRPr="00E47131">
        <w:rPr>
          <w:rFonts w:ascii="Times New Roman" w:hAnsi="Times New Roman"/>
        </w:rPr>
        <w:t xml:space="preserve"> –zorganizovali v spolupráci s OcÚ, KK  a  Seniorklubom JDS už </w:t>
      </w:r>
      <w:r w:rsidRPr="00E47131">
        <w:rPr>
          <w:rFonts w:ascii="Times New Roman" w:hAnsi="Times New Roman"/>
          <w:b/>
        </w:rPr>
        <w:t>3.</w:t>
      </w:r>
      <w:r w:rsidRPr="00E47131">
        <w:rPr>
          <w:rFonts w:ascii="Times New Roman" w:hAnsi="Times New Roman"/>
        </w:rPr>
        <w:t xml:space="preserve"> ročník  posedenia pri ľudovej piesni      </w:t>
      </w:r>
      <w:r w:rsidRPr="00E47131">
        <w:rPr>
          <w:rFonts w:ascii="Times New Roman" w:hAnsi="Times New Roman"/>
          <w:b/>
        </w:rPr>
        <w:t>„ V BOHDANOVCÁCH PRI PESNIČKE“</w:t>
      </w:r>
      <w:r w:rsidRPr="00E47131">
        <w:rPr>
          <w:rFonts w:ascii="Times New Roman" w:hAnsi="Times New Roman"/>
        </w:rPr>
        <w:t xml:space="preserve">.  Vedúca súboru urobila choreografiu úsmevného pásma – „Šaty robia človeka“, ktorá mala u obecenstva veľký úspech. Všetci členovia oduševnene znázornili v šatkách a zásterách starých ľudí </w:t>
      </w:r>
      <w:r w:rsidRPr="00E47131">
        <w:rPr>
          <w:rFonts w:ascii="Times New Roman" w:hAnsi="Times New Roman"/>
          <w:b/>
        </w:rPr>
        <w:t>kedysi</w:t>
      </w:r>
      <w:r w:rsidRPr="00E47131">
        <w:rPr>
          <w:rFonts w:ascii="Times New Roman" w:hAnsi="Times New Roman"/>
        </w:rPr>
        <w:t xml:space="preserve"> a dôchodcov po 60</w:t>
      </w:r>
      <w:r w:rsidR="00570E16">
        <w:rPr>
          <w:rFonts w:ascii="Times New Roman" w:hAnsi="Times New Roman"/>
        </w:rPr>
        <w:t>-</w:t>
      </w:r>
      <w:r w:rsidRPr="00E47131">
        <w:rPr>
          <w:rFonts w:ascii="Times New Roman" w:hAnsi="Times New Roman"/>
        </w:rPr>
        <w:t xml:space="preserve">ke </w:t>
      </w:r>
      <w:r w:rsidRPr="00E47131">
        <w:rPr>
          <w:rFonts w:ascii="Times New Roman" w:hAnsi="Times New Roman"/>
          <w:b/>
        </w:rPr>
        <w:t>dne</w:t>
      </w:r>
      <w:r w:rsidR="00570E16">
        <w:rPr>
          <w:rFonts w:ascii="Times New Roman" w:hAnsi="Times New Roman"/>
          <w:b/>
        </w:rPr>
        <w:t xml:space="preserve">s </w:t>
      </w:r>
      <w:r w:rsidR="00570E16" w:rsidRPr="00570E16">
        <w:rPr>
          <w:rFonts w:ascii="Times New Roman" w:hAnsi="Times New Roman"/>
        </w:rPr>
        <w:t>– o</w:t>
      </w:r>
      <w:r w:rsidRPr="00570E16">
        <w:rPr>
          <w:rFonts w:ascii="Times New Roman" w:hAnsi="Times New Roman"/>
        </w:rPr>
        <w:t>blečením</w:t>
      </w:r>
      <w:r w:rsidRPr="00E47131">
        <w:rPr>
          <w:rFonts w:ascii="Times New Roman" w:hAnsi="Times New Roman"/>
        </w:rPr>
        <w:t xml:space="preserve"> i tancom. Pridali i veselé pásmo o víne. Okrem nášho súboru vystúpil Seniorklub Opoj, Záruby Smolenice a FS Brezinka a Brezina Boleráz. </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11. 4. 2018</w:t>
      </w:r>
      <w:r w:rsidR="00FA6479">
        <w:rPr>
          <w:rFonts w:ascii="Times New Roman" w:hAnsi="Times New Roman"/>
          <w:b/>
        </w:rPr>
        <w:t xml:space="preserve"> - </w:t>
      </w:r>
      <w:r w:rsidRPr="00E47131">
        <w:rPr>
          <w:rFonts w:ascii="Times New Roman" w:hAnsi="Times New Roman"/>
        </w:rPr>
        <w:t xml:space="preserve"> na Seniorklube oslávili častuškou životné jubileu</w:t>
      </w:r>
      <w:r w:rsidR="00570E16">
        <w:rPr>
          <w:rFonts w:ascii="Times New Roman" w:hAnsi="Times New Roman"/>
        </w:rPr>
        <w:t xml:space="preserve">m – </w:t>
      </w:r>
      <w:r w:rsidRPr="00E47131">
        <w:rPr>
          <w:rFonts w:ascii="Times New Roman" w:hAnsi="Times New Roman"/>
          <w:b/>
        </w:rPr>
        <w:t>70</w:t>
      </w:r>
      <w:r w:rsidRPr="00E47131">
        <w:rPr>
          <w:rFonts w:ascii="Times New Roman" w:hAnsi="Times New Roman"/>
        </w:rPr>
        <w:t xml:space="preserve"> rokov členky Žofky Miklušákovej.</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30. 4. 2018</w:t>
      </w:r>
      <w:r w:rsidRPr="00E47131">
        <w:rPr>
          <w:rFonts w:ascii="Times New Roman" w:hAnsi="Times New Roman"/>
        </w:rPr>
        <w:t xml:space="preserve"> – v spolupráci s Hasičským zborom postavili máj a pri stavaní zaspievali rezké piesne.</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2. 6. 2018</w:t>
      </w:r>
      <w:r w:rsidRPr="00E47131">
        <w:rPr>
          <w:rFonts w:ascii="Times New Roman" w:hAnsi="Times New Roman"/>
        </w:rPr>
        <w:t xml:space="preserve"> – sa  FS zúčastnil  v Špačinciach na </w:t>
      </w:r>
      <w:r w:rsidRPr="00E47131">
        <w:rPr>
          <w:rFonts w:ascii="Times New Roman" w:hAnsi="Times New Roman"/>
          <w:b/>
        </w:rPr>
        <w:t>Juniálese seniorov okresu Trnava</w:t>
      </w:r>
      <w:r w:rsidRPr="00E47131">
        <w:rPr>
          <w:rFonts w:ascii="Times New Roman" w:hAnsi="Times New Roman"/>
        </w:rPr>
        <w:t xml:space="preserve"> spolu s FS Šúrovce, Bučany a manželmi Dorotkovcami zo Špačiniec.</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25. 7. 2018</w:t>
      </w:r>
      <w:r w:rsidRPr="00E47131">
        <w:rPr>
          <w:rFonts w:ascii="Times New Roman" w:hAnsi="Times New Roman"/>
        </w:rPr>
        <w:t xml:space="preserve"> – sa konali v obci Bohdanovce nad Trnavou </w:t>
      </w:r>
      <w:r w:rsidRPr="00E47131">
        <w:rPr>
          <w:rFonts w:ascii="Times New Roman" w:hAnsi="Times New Roman"/>
          <w:b/>
        </w:rPr>
        <w:t>Športové hry seniorov</w:t>
      </w:r>
      <w:r w:rsidRPr="00E47131">
        <w:rPr>
          <w:rFonts w:ascii="Times New Roman" w:hAnsi="Times New Roman"/>
        </w:rPr>
        <w:t xml:space="preserve"> celého okresu Trnava. XI. ročníka sa zúčastnilo 390 súťažiacich, vrátane našich členov. Prestávku do spracovania výsledkov vyplnil FS </w:t>
      </w:r>
      <w:r w:rsidR="00570E16">
        <w:rPr>
          <w:rFonts w:ascii="Times New Roman" w:hAnsi="Times New Roman"/>
        </w:rPr>
        <w:t xml:space="preserve">v sprievode </w:t>
      </w:r>
      <w:r w:rsidRPr="00E47131">
        <w:rPr>
          <w:rFonts w:ascii="Times New Roman" w:hAnsi="Times New Roman"/>
        </w:rPr>
        <w:t>harmonikárky  p. Olívie Papiernikovej a spevu všetkých účinkujúcich športovcov.</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28. 8. 2018</w:t>
      </w:r>
      <w:r w:rsidRPr="00E47131">
        <w:rPr>
          <w:rFonts w:ascii="Times New Roman" w:hAnsi="Times New Roman"/>
        </w:rPr>
        <w:t xml:space="preserve"> –</w:t>
      </w:r>
      <w:r w:rsidR="00FA6479">
        <w:rPr>
          <w:rFonts w:ascii="Times New Roman" w:hAnsi="Times New Roman"/>
        </w:rPr>
        <w:t xml:space="preserve"> </w:t>
      </w:r>
      <w:r w:rsidRPr="00E47131">
        <w:rPr>
          <w:rFonts w:ascii="Times New Roman" w:hAnsi="Times New Roman"/>
        </w:rPr>
        <w:t xml:space="preserve">si pripomenuli modlitbou a piesňami </w:t>
      </w:r>
      <w:r w:rsidRPr="00E47131">
        <w:rPr>
          <w:rFonts w:ascii="Times New Roman" w:hAnsi="Times New Roman"/>
          <w:b/>
        </w:rPr>
        <w:t>74. výročie SNP</w:t>
      </w:r>
      <w:r w:rsidRPr="00E47131">
        <w:rPr>
          <w:rFonts w:ascii="Times New Roman" w:hAnsi="Times New Roman"/>
        </w:rPr>
        <w:t xml:space="preserve"> pri pomníku padlých vojakov.</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22. 9. 2018</w:t>
      </w:r>
      <w:r w:rsidRPr="00E47131">
        <w:rPr>
          <w:rFonts w:ascii="Times New Roman" w:hAnsi="Times New Roman"/>
        </w:rPr>
        <w:t xml:space="preserve"> – oslavoval  </w:t>
      </w:r>
      <w:r w:rsidRPr="00E47131">
        <w:rPr>
          <w:rFonts w:ascii="Times New Roman" w:hAnsi="Times New Roman"/>
          <w:b/>
        </w:rPr>
        <w:t xml:space="preserve">FS Seniorklub  Opoj svoje 5. </w:t>
      </w:r>
      <w:r w:rsidR="00FA6479">
        <w:rPr>
          <w:rFonts w:ascii="Times New Roman" w:hAnsi="Times New Roman"/>
          <w:b/>
        </w:rPr>
        <w:t>v</w:t>
      </w:r>
      <w:r w:rsidRPr="00E47131">
        <w:rPr>
          <w:rFonts w:ascii="Times New Roman" w:hAnsi="Times New Roman"/>
          <w:b/>
        </w:rPr>
        <w:t>ýročie</w:t>
      </w:r>
      <w:r w:rsidR="00FA6479">
        <w:rPr>
          <w:rFonts w:ascii="Times New Roman" w:hAnsi="Times New Roman"/>
          <w:b/>
        </w:rPr>
        <w:t xml:space="preserve"> </w:t>
      </w:r>
      <w:r w:rsidRPr="00E47131">
        <w:rPr>
          <w:rFonts w:ascii="Times New Roman" w:hAnsi="Times New Roman"/>
          <w:b/>
        </w:rPr>
        <w:t>založenia</w:t>
      </w:r>
      <w:r w:rsidRPr="00E47131">
        <w:rPr>
          <w:rFonts w:ascii="Times New Roman" w:hAnsi="Times New Roman"/>
        </w:rPr>
        <w:t xml:space="preserve"> a pozval si náš FS spolu s Malženicami a FS Dlhé pole z okr. Žilina na svoju oslavu. Náš súbor si pripravil pásmo žartovných piesní, ktoré prispeli k dobrej nálade na oslave.</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14.10. 2018</w:t>
      </w:r>
      <w:r w:rsidRPr="00E47131">
        <w:rPr>
          <w:rFonts w:ascii="Times New Roman" w:hAnsi="Times New Roman"/>
        </w:rPr>
        <w:t xml:space="preserve"> –</w:t>
      </w:r>
      <w:r w:rsidRPr="00E47131">
        <w:rPr>
          <w:rFonts w:ascii="Times New Roman" w:hAnsi="Times New Roman"/>
          <w:b/>
        </w:rPr>
        <w:t>Posedenie s jubilantmi celej obce</w:t>
      </w:r>
      <w:r w:rsidRPr="00E47131">
        <w:rPr>
          <w:rFonts w:ascii="Times New Roman" w:hAnsi="Times New Roman"/>
        </w:rPr>
        <w:t xml:space="preserve"> pri príležitosti Mesiaca úcty starším. Náš FS </w:t>
      </w:r>
      <w:r w:rsidR="00570E16">
        <w:rPr>
          <w:rFonts w:ascii="Times New Roman" w:hAnsi="Times New Roman"/>
        </w:rPr>
        <w:t>v sprievode</w:t>
      </w:r>
      <w:r w:rsidRPr="00E47131">
        <w:rPr>
          <w:rFonts w:ascii="Times New Roman" w:hAnsi="Times New Roman"/>
        </w:rPr>
        <w:t xml:space="preserve"> Trnavskej cimbalovej muziky zaspieval  jubilujúcim spoluobčanom a prispel k výbornej veselej nálade na tejto jedinečnej akcii poriadanej OcÚ.</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11. 11. 2018</w:t>
      </w:r>
      <w:r w:rsidRPr="00E47131">
        <w:rPr>
          <w:rFonts w:ascii="Times New Roman" w:hAnsi="Times New Roman"/>
        </w:rPr>
        <w:t xml:space="preserve"> – pietnou  spomienkou sme si uctili pamiatku padlých vojakov z našej obce v 1. a 2. svetovej vojne.</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t xml:space="preserve">4. 12. 2018 </w:t>
      </w:r>
      <w:r w:rsidRPr="00E47131">
        <w:rPr>
          <w:rFonts w:ascii="Times New Roman" w:hAnsi="Times New Roman"/>
        </w:rPr>
        <w:t xml:space="preserve">– </w:t>
      </w:r>
      <w:r w:rsidRPr="00E47131">
        <w:rPr>
          <w:rFonts w:ascii="Times New Roman" w:hAnsi="Times New Roman"/>
          <w:b/>
        </w:rPr>
        <w:t>Prehliadka speváckych skupín a súborov v</w:t>
      </w:r>
      <w:r w:rsidR="003C6EB1">
        <w:rPr>
          <w:rFonts w:ascii="Times New Roman" w:hAnsi="Times New Roman"/>
          <w:b/>
        </w:rPr>
        <w:t> </w:t>
      </w:r>
      <w:r w:rsidRPr="00E47131">
        <w:rPr>
          <w:rFonts w:ascii="Times New Roman" w:hAnsi="Times New Roman"/>
          <w:b/>
        </w:rPr>
        <w:t>obci</w:t>
      </w:r>
      <w:r w:rsidR="003C6EB1">
        <w:rPr>
          <w:rFonts w:ascii="Times New Roman" w:hAnsi="Times New Roman"/>
          <w:b/>
        </w:rPr>
        <w:t xml:space="preserve"> </w:t>
      </w:r>
      <w:r w:rsidRPr="00E47131">
        <w:rPr>
          <w:rFonts w:ascii="Times New Roman" w:hAnsi="Times New Roman"/>
          <w:b/>
        </w:rPr>
        <w:t>Boleráz</w:t>
      </w:r>
      <w:r w:rsidRPr="00E47131">
        <w:rPr>
          <w:rFonts w:ascii="Times New Roman" w:hAnsi="Times New Roman"/>
        </w:rPr>
        <w:t xml:space="preserve">. Spolu so súbormi – Seniorklub Opoj, Dolnoorešanka, Bučančani, Břeclav a Jesienka Trnava sa zúčastnili na Okresnej prehliadke folklórnych skupín a súborov v susednej obci Boleráz. Moderátorka Janka Horváthová pripomenula všetkým roky, keď 10 členiek nášho súboru chodilo do speváckeho zboru pod vedením Ladislava Weissera. Vyhrávali 1. miesto takmer  vo všetkých </w:t>
      </w:r>
      <w:r w:rsidRPr="00E47131">
        <w:rPr>
          <w:rFonts w:ascii="Times New Roman" w:hAnsi="Times New Roman"/>
          <w:b/>
        </w:rPr>
        <w:t>celoslovenských</w:t>
      </w:r>
      <w:r w:rsidRPr="00E47131">
        <w:rPr>
          <w:rFonts w:ascii="Times New Roman" w:hAnsi="Times New Roman"/>
        </w:rPr>
        <w:t xml:space="preserve"> súťažiach. Bol to nadaný, hoci veľmi prísny</w:t>
      </w:r>
      <w:r w:rsidR="003C6EB1">
        <w:rPr>
          <w:rFonts w:ascii="Times New Roman" w:hAnsi="Times New Roman"/>
        </w:rPr>
        <w:t xml:space="preserve"> </w:t>
      </w:r>
      <w:r w:rsidRPr="00E47131">
        <w:rPr>
          <w:rFonts w:ascii="Times New Roman" w:hAnsi="Times New Roman"/>
        </w:rPr>
        <w:t xml:space="preserve"> dirigent a z jeho základov  dosahujeme aj dnes tieto úspechy. </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b/>
        </w:rPr>
        <w:lastRenderedPageBreak/>
        <w:t>5. 12. 2018</w:t>
      </w:r>
      <w:r w:rsidRPr="00E47131">
        <w:rPr>
          <w:rFonts w:ascii="Times New Roman" w:hAnsi="Times New Roman"/>
        </w:rPr>
        <w:t xml:space="preserve"> – oslávila svoje okrúhle </w:t>
      </w:r>
      <w:r w:rsidRPr="00E47131">
        <w:rPr>
          <w:rFonts w:ascii="Times New Roman" w:hAnsi="Times New Roman"/>
          <w:b/>
        </w:rPr>
        <w:t>70</w:t>
      </w:r>
      <w:r w:rsidR="00570E16">
        <w:rPr>
          <w:rFonts w:ascii="Times New Roman" w:hAnsi="Times New Roman"/>
          <w:b/>
        </w:rPr>
        <w:t>.</w:t>
      </w:r>
      <w:r w:rsidRPr="00E47131">
        <w:rPr>
          <w:rFonts w:ascii="Times New Roman" w:hAnsi="Times New Roman"/>
        </w:rPr>
        <w:t xml:space="preserve"> narodeniny  sólistka  FS BOHDANOVČAN  Nelka Duchoňová. Náš súbor jej nielen zaspieval  častušku, ale roztancoval celý Seniorklub. </w:t>
      </w:r>
    </w:p>
    <w:p w:rsidR="00612FDE" w:rsidRPr="00E47131" w:rsidRDefault="00612FDE" w:rsidP="00FB2C33">
      <w:pPr>
        <w:spacing w:after="0" w:line="240" w:lineRule="auto"/>
        <w:ind w:left="-567" w:right="142"/>
        <w:jc w:val="both"/>
        <w:rPr>
          <w:rFonts w:ascii="Times New Roman" w:hAnsi="Times New Roman"/>
        </w:rPr>
      </w:pPr>
      <w:r w:rsidRPr="00E47131">
        <w:rPr>
          <w:rFonts w:ascii="Times New Roman" w:hAnsi="Times New Roman"/>
        </w:rPr>
        <w:t xml:space="preserve">Veríme, že </w:t>
      </w:r>
      <w:r w:rsidR="00570E16">
        <w:rPr>
          <w:rFonts w:ascii="Times New Roman" w:hAnsi="Times New Roman"/>
        </w:rPr>
        <w:t>podobne</w:t>
      </w:r>
      <w:r w:rsidRPr="00E47131">
        <w:rPr>
          <w:rFonts w:ascii="Times New Roman" w:hAnsi="Times New Roman"/>
        </w:rPr>
        <w:t xml:space="preserve"> ako tento rok, aj budúci sa budú stretávať aj vďaka úžasnému mladému harmonikárovi Jakubovi Fajnorovi  a šíriť dobré meno našej obce.</w:t>
      </w:r>
    </w:p>
    <w:p w:rsidR="001B621A" w:rsidRPr="00E47131" w:rsidRDefault="001B621A"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Rímskokatolícky farský úrad – farnosť Bohdanovce nad Trnavou</w:t>
      </w:r>
    </w:p>
    <w:p w:rsidR="00727A8E" w:rsidRPr="00E47131" w:rsidRDefault="001B621A" w:rsidP="00FB2C33">
      <w:pPr>
        <w:pStyle w:val="Bezriadkovania"/>
        <w:ind w:left="-709" w:right="142"/>
        <w:jc w:val="both"/>
        <w:rPr>
          <w:rFonts w:ascii="Times New Roman" w:hAnsi="Times New Roman"/>
        </w:rPr>
      </w:pPr>
      <w:r w:rsidRPr="00E47131">
        <w:rPr>
          <w:rFonts w:ascii="Times New Roman" w:hAnsi="Times New Roman"/>
        </w:rPr>
        <w:t>Krstov bolo v roku 2018  v našej farnosti  30, z toho 14 dievčat a 16 chlapcov.  Pohrebov bolo 21, z toho 12 mužov a 9 žien. Sobášov bolo 6.Na prvom svätom prijímaní bolo</w:t>
      </w:r>
      <w:r w:rsidR="003C6EB1">
        <w:rPr>
          <w:rFonts w:ascii="Times New Roman" w:hAnsi="Times New Roman"/>
        </w:rPr>
        <w:t xml:space="preserve"> </w:t>
      </w:r>
      <w:r w:rsidRPr="00E47131">
        <w:rPr>
          <w:rFonts w:ascii="Times New Roman" w:hAnsi="Times New Roman"/>
        </w:rPr>
        <w:t xml:space="preserve">13 detí. Birmovancov sme mali 37. V roku 2018 FÚ zbúral starú časť farskej budovy a upravil terén po </w:t>
      </w:r>
      <w:r w:rsidR="001C3AB5">
        <w:rPr>
          <w:rFonts w:ascii="Times New Roman" w:hAnsi="Times New Roman"/>
        </w:rPr>
        <w:t>búraní. Veľa sa urobilo brigádnicky</w:t>
      </w:r>
      <w:r w:rsidRPr="00E47131">
        <w:rPr>
          <w:rFonts w:ascii="Times New Roman" w:hAnsi="Times New Roman"/>
        </w:rPr>
        <w:t>. Pri búraní pomohla aj firma TT–AGR</w:t>
      </w:r>
      <w:r w:rsidR="00847081">
        <w:rPr>
          <w:rFonts w:ascii="Times New Roman" w:hAnsi="Times New Roman"/>
        </w:rPr>
        <w:t>O,</w:t>
      </w:r>
      <w:r w:rsidR="003C6EB1">
        <w:rPr>
          <w:rFonts w:ascii="Times New Roman" w:hAnsi="Times New Roman"/>
        </w:rPr>
        <w:t xml:space="preserve"> </w:t>
      </w:r>
      <w:r w:rsidR="00847081">
        <w:rPr>
          <w:rFonts w:ascii="Times New Roman" w:hAnsi="Times New Roman"/>
        </w:rPr>
        <w:t xml:space="preserve">s.r.o. a TT–TRANS, s.r.o. </w:t>
      </w:r>
      <w:r w:rsidRPr="00E47131">
        <w:rPr>
          <w:rFonts w:ascii="Times New Roman" w:hAnsi="Times New Roman"/>
        </w:rPr>
        <w:t>Obecný úrad  prispel  sumou 2000 €. Vdp. Farár František Mrkva vy</w:t>
      </w:r>
      <w:r w:rsidR="00847081">
        <w:rPr>
          <w:rFonts w:ascii="Times New Roman" w:hAnsi="Times New Roman"/>
        </w:rPr>
        <w:t>s</w:t>
      </w:r>
      <w:r w:rsidRPr="00E47131">
        <w:rPr>
          <w:rFonts w:ascii="Times New Roman" w:hAnsi="Times New Roman"/>
        </w:rPr>
        <w:t>lovuje „Pán Boh zaplať“ všetkým, ktorí akýmkoľvek spôsobom pomáhajú a zúčastňujú sa na tom, aby naša farnosť dobre fungovala nielen hmotne, ale aj duchovne.</w:t>
      </w:r>
    </w:p>
    <w:p w:rsidR="001A7CDA" w:rsidRPr="00E47131" w:rsidRDefault="00114289"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TJ Elastik Bohdanovce</w:t>
      </w:r>
    </w:p>
    <w:p w:rsidR="00ED442F" w:rsidRDefault="00ED442F" w:rsidP="00FB2C33">
      <w:pPr>
        <w:spacing w:after="0" w:line="240" w:lineRule="auto"/>
        <w:ind w:left="-567" w:right="142"/>
        <w:jc w:val="both"/>
        <w:rPr>
          <w:rFonts w:ascii="Times New Roman" w:hAnsi="Times New Roman"/>
        </w:rPr>
      </w:pPr>
      <w:r>
        <w:rPr>
          <w:rFonts w:ascii="Times New Roman" w:hAnsi="Times New Roman"/>
        </w:rPr>
        <w:t>TJ vstúpila do roku 2018 turnajom interligy, na ktorom sa zúčastnilo 10 družstiev. Výbor TJ ostal v nezmenenom zložení. Zimnú prípravu začalo družstvo žiakov v</w:t>
      </w:r>
      <w:r w:rsidR="0070122B">
        <w:rPr>
          <w:rFonts w:ascii="Times New Roman" w:hAnsi="Times New Roman"/>
        </w:rPr>
        <w:t> </w:t>
      </w:r>
      <w:r>
        <w:rPr>
          <w:rFonts w:ascii="Times New Roman" w:hAnsi="Times New Roman"/>
        </w:rPr>
        <w:t>novovybudovanej telocvični ZŠ pod vedením I. Bočku. Pod vedením M. Boč</w:t>
      </w:r>
      <w:r w:rsidR="00AB0FB1">
        <w:rPr>
          <w:rFonts w:ascii="Times New Roman" w:hAnsi="Times New Roman"/>
        </w:rPr>
        <w:t>ku trénovala skupina tzv. škôlka</w:t>
      </w:r>
      <w:r>
        <w:rPr>
          <w:rFonts w:ascii="Times New Roman" w:hAnsi="Times New Roman"/>
        </w:rPr>
        <w:t>rov</w:t>
      </w:r>
      <w:r w:rsidR="00570E16">
        <w:rPr>
          <w:rFonts w:ascii="Times New Roman" w:hAnsi="Times New Roman"/>
        </w:rPr>
        <w:t>.</w:t>
      </w:r>
      <w:r w:rsidR="003C6EB1">
        <w:rPr>
          <w:rFonts w:ascii="Times New Roman" w:hAnsi="Times New Roman"/>
        </w:rPr>
        <w:t xml:space="preserve"> </w:t>
      </w:r>
      <w:r w:rsidR="00570E16">
        <w:rPr>
          <w:rFonts w:ascii="Times New Roman" w:hAnsi="Times New Roman"/>
        </w:rPr>
        <w:t>T</w:t>
      </w:r>
      <w:r>
        <w:rPr>
          <w:rFonts w:ascii="Times New Roman" w:hAnsi="Times New Roman"/>
        </w:rPr>
        <w:t>réningy navštevovalo c</w:t>
      </w:r>
      <w:r w:rsidR="0070122B">
        <w:rPr>
          <w:rFonts w:ascii="Times New Roman" w:hAnsi="Times New Roman"/>
        </w:rPr>
        <w:t>ca 8 – 11 detí, ktoré nedosahovali</w:t>
      </w:r>
      <w:r>
        <w:rPr>
          <w:rFonts w:ascii="Times New Roman" w:hAnsi="Times New Roman"/>
        </w:rPr>
        <w:t xml:space="preserve"> 8 rokov</w:t>
      </w:r>
      <w:r w:rsidR="00570E16">
        <w:rPr>
          <w:rFonts w:ascii="Times New Roman" w:hAnsi="Times New Roman"/>
        </w:rPr>
        <w:t>,</w:t>
      </w:r>
      <w:r>
        <w:rPr>
          <w:rFonts w:ascii="Times New Roman" w:hAnsi="Times New Roman"/>
        </w:rPr>
        <w:t xml:space="preserve"> a </w:t>
      </w:r>
      <w:r w:rsidR="00570E16">
        <w:rPr>
          <w:rFonts w:ascii="Times New Roman" w:hAnsi="Times New Roman"/>
        </w:rPr>
        <w:t>tým</w:t>
      </w:r>
      <w:r>
        <w:rPr>
          <w:rFonts w:ascii="Times New Roman" w:hAnsi="Times New Roman"/>
        </w:rPr>
        <w:t xml:space="preserve"> sa treba mimoriadne venovať. Žiaci v OM obsadili pekné 8</w:t>
      </w:r>
      <w:r w:rsidR="00570E16">
        <w:rPr>
          <w:rFonts w:ascii="Times New Roman" w:hAnsi="Times New Roman"/>
        </w:rPr>
        <w:t>.</w:t>
      </w:r>
      <w:r>
        <w:rPr>
          <w:rFonts w:ascii="Times New Roman" w:hAnsi="Times New Roman"/>
        </w:rPr>
        <w:t xml:space="preserve"> miesto. Počas jarnej sezóny prebiehali jednania s TJ Boleráz o vytvorení futbalového centra mládeže</w:t>
      </w:r>
      <w:r w:rsidR="00AB0FB1">
        <w:rPr>
          <w:rFonts w:ascii="Times New Roman" w:hAnsi="Times New Roman"/>
        </w:rPr>
        <w:t>, ktoré by spojilo žiakov z oboch dedín, k spojeniu však neprišlo. Družstvo dorastu pod vedením I. Palšoviča sa doplnilo ako futbalový celok a silno napredovali. Počas súťažných stretnutí v OM pribudol aj rad fanúšikov. Po jarnej časti skončili v OM na 5</w:t>
      </w:r>
      <w:r w:rsidR="00570E16">
        <w:rPr>
          <w:rFonts w:ascii="Times New Roman" w:hAnsi="Times New Roman"/>
        </w:rPr>
        <w:t>.</w:t>
      </w:r>
      <w:r w:rsidR="00AB0FB1">
        <w:rPr>
          <w:rFonts w:ascii="Times New Roman" w:hAnsi="Times New Roman"/>
        </w:rPr>
        <w:t xml:space="preserve"> mieste. Počas zimnej prestávky, v snahe posilniť futbal mužov</w:t>
      </w:r>
      <w:r w:rsidR="00570E16">
        <w:rPr>
          <w:rFonts w:ascii="Times New Roman" w:hAnsi="Times New Roman"/>
        </w:rPr>
        <w:t>,</w:t>
      </w:r>
      <w:r w:rsidR="00AB0FB1">
        <w:rPr>
          <w:rFonts w:ascii="Times New Roman" w:hAnsi="Times New Roman"/>
        </w:rPr>
        <w:t xml:space="preserve"> predseda TJ s pomocou Ing. Ľ. Ďuriša a trénera Š. Kessela zrekonštruovali kabínu mužov, ktorú pred sezónou slávnostne otvorili za účasti  starostu obce a redaktora Trnavského hlasu. Mužstvo išlo do sezóny s nov</w:t>
      </w:r>
      <w:r w:rsidR="00CA5A80">
        <w:rPr>
          <w:rFonts w:ascii="Times New Roman" w:hAnsi="Times New Roman"/>
        </w:rPr>
        <w:t>ým</w:t>
      </w:r>
      <w:r w:rsidR="00AB0FB1">
        <w:rPr>
          <w:rFonts w:ascii="Times New Roman" w:hAnsi="Times New Roman"/>
        </w:rPr>
        <w:t xml:space="preserve"> výstrojo</w:t>
      </w:r>
      <w:r w:rsidR="00CA5A80">
        <w:rPr>
          <w:rFonts w:ascii="Times New Roman" w:hAnsi="Times New Roman"/>
        </w:rPr>
        <w:t>m</w:t>
      </w:r>
      <w:r w:rsidR="00AB0FB1">
        <w:rPr>
          <w:rFonts w:ascii="Times New Roman" w:hAnsi="Times New Roman"/>
        </w:rPr>
        <w:t xml:space="preserve"> s prispením sponzorov – R. Čambálom a firmou Staropramen. Muži skončili v OM na 11</w:t>
      </w:r>
      <w:r w:rsidR="00CA5A80">
        <w:rPr>
          <w:rFonts w:ascii="Times New Roman" w:hAnsi="Times New Roman"/>
        </w:rPr>
        <w:t>.</w:t>
      </w:r>
      <w:r w:rsidR="00AB0FB1">
        <w:rPr>
          <w:rFonts w:ascii="Times New Roman" w:hAnsi="Times New Roman"/>
        </w:rPr>
        <w:t xml:space="preserve"> mieste. V rámci skvalitneni</w:t>
      </w:r>
      <w:r w:rsidR="00CA5A80">
        <w:rPr>
          <w:rFonts w:ascii="Times New Roman" w:hAnsi="Times New Roman"/>
        </w:rPr>
        <w:t>a</w:t>
      </w:r>
      <w:r w:rsidR="00AB0FB1">
        <w:rPr>
          <w:rFonts w:ascii="Times New Roman" w:hAnsi="Times New Roman"/>
        </w:rPr>
        <w:t xml:space="preserve"> areálu a služieb pre fanúšikov bolo s pomocou F. Vadoviča, A. Jagelku, P. Stolárika, M. Vlachoviča, Ing. Ľ. Ďuriša a firmy Sta</w:t>
      </w:r>
      <w:r w:rsidR="00E71DA7">
        <w:rPr>
          <w:rFonts w:ascii="Times New Roman" w:hAnsi="Times New Roman"/>
        </w:rPr>
        <w:t>r</w:t>
      </w:r>
      <w:r w:rsidR="00AB0FB1">
        <w:rPr>
          <w:rFonts w:ascii="Times New Roman" w:hAnsi="Times New Roman"/>
        </w:rPr>
        <w:t>opramen vybudované nové zariadenie s terasou a rekonštruované sociálne zariadenie. Obe zariadenia sa osvedčili pri akciách</w:t>
      </w:r>
      <w:r w:rsidR="00CA5A80">
        <w:rPr>
          <w:rFonts w:ascii="Times New Roman" w:hAnsi="Times New Roman"/>
        </w:rPr>
        <w:t>, napr.</w:t>
      </w:r>
      <w:r w:rsidR="00AB0FB1">
        <w:rPr>
          <w:rFonts w:ascii="Times New Roman" w:hAnsi="Times New Roman"/>
        </w:rPr>
        <w:t xml:space="preserve"> Petro-Pavlovský turnaj</w:t>
      </w:r>
      <w:r w:rsidR="00AE39EE">
        <w:rPr>
          <w:rFonts w:ascii="Times New Roman" w:hAnsi="Times New Roman"/>
        </w:rPr>
        <w:t xml:space="preserve"> a športový deň dôchodcov Trnavského regiónu, na ktorom sa športových hier zúčastnilo 400 dôchodcov. Počas letnej prestávky v areáli absolvovalo sústredenie Domino Bratislava s chlapcami od 14 do 18 rokov. V rámci sústredenia tu hrali družstvá Hamšíkovej akadémie Podlavice, Adamcovej akadémie Trakovice</w:t>
      </w:r>
      <w:r w:rsidR="00CA5A80">
        <w:rPr>
          <w:rFonts w:ascii="Times New Roman" w:hAnsi="Times New Roman"/>
        </w:rPr>
        <w:t xml:space="preserve"> s </w:t>
      </w:r>
      <w:r w:rsidR="00AE39EE">
        <w:rPr>
          <w:rFonts w:ascii="Times New Roman" w:hAnsi="Times New Roman"/>
        </w:rPr>
        <w:t>na</w:t>
      </w:r>
      <w:r w:rsidR="00CA5A80">
        <w:rPr>
          <w:rFonts w:ascii="Times New Roman" w:hAnsi="Times New Roman"/>
        </w:rPr>
        <w:t>š</w:t>
      </w:r>
      <w:r w:rsidR="00AE39EE">
        <w:rPr>
          <w:rFonts w:ascii="Times New Roman" w:hAnsi="Times New Roman"/>
        </w:rPr>
        <w:t>imi a </w:t>
      </w:r>
      <w:r w:rsidR="00CA5A80">
        <w:rPr>
          <w:rFonts w:ascii="Times New Roman" w:hAnsi="Times New Roman"/>
        </w:rPr>
        <w:t>b</w:t>
      </w:r>
      <w:r w:rsidR="00AE39EE">
        <w:rPr>
          <w:rFonts w:ascii="Times New Roman" w:hAnsi="Times New Roman"/>
        </w:rPr>
        <w:t>olerázsky</w:t>
      </w:r>
      <w:r w:rsidR="00CA5A80">
        <w:rPr>
          <w:rFonts w:ascii="Times New Roman" w:hAnsi="Times New Roman"/>
        </w:rPr>
        <w:t>mi</w:t>
      </w:r>
      <w:r w:rsidR="00AE39EE">
        <w:rPr>
          <w:rFonts w:ascii="Times New Roman" w:hAnsi="Times New Roman"/>
        </w:rPr>
        <w:t xml:space="preserve"> dorastenc</w:t>
      </w:r>
      <w:r w:rsidR="00CA5A80">
        <w:rPr>
          <w:rFonts w:ascii="Times New Roman" w:hAnsi="Times New Roman"/>
        </w:rPr>
        <w:t>ami</w:t>
      </w:r>
      <w:r w:rsidR="00AE39EE">
        <w:rPr>
          <w:rFonts w:ascii="Times New Roman" w:hAnsi="Times New Roman"/>
        </w:rPr>
        <w:t>. V lete sa tu začal rozvíjať aj menej známy šport</w:t>
      </w:r>
      <w:r w:rsidR="00CA5A80">
        <w:rPr>
          <w:rFonts w:ascii="Times New Roman" w:hAnsi="Times New Roman"/>
        </w:rPr>
        <w:t xml:space="preserve"> vďaka</w:t>
      </w:r>
      <w:r w:rsidR="00AE39EE">
        <w:rPr>
          <w:rFonts w:ascii="Times New Roman" w:hAnsi="Times New Roman"/>
        </w:rPr>
        <w:t xml:space="preserve"> klub</w:t>
      </w:r>
      <w:r w:rsidR="00CA5A80">
        <w:rPr>
          <w:rFonts w:ascii="Times New Roman" w:hAnsi="Times New Roman"/>
        </w:rPr>
        <w:t>u</w:t>
      </w:r>
      <w:r w:rsidR="00AE39EE">
        <w:rPr>
          <w:rFonts w:ascii="Times New Roman" w:hAnsi="Times New Roman"/>
        </w:rPr>
        <w:t xml:space="preserve"> La cross Trnava a naši dorastenci zohrali prípravné stretnutie s ligovým družstvom žien Spartak Trnava a výhrou 7:4 ukončili letnú sezónu. Do dorastu prišla trénerská posila P. Golej, ktorý napriek výsledkom musel pre pracovné povinnosti svoju činnosť ukončiť. Dorastenci podávali počas jesene veľmi dobré výkony a skončili na 2. mieste.</w:t>
      </w:r>
      <w:r w:rsidR="00B2716F">
        <w:rPr>
          <w:rFonts w:ascii="Times New Roman" w:hAnsi="Times New Roman"/>
        </w:rPr>
        <w:t xml:space="preserve"> Z dôvodu nízkeho počtu žiakov odišlo na hosťovanie 7 žiakov do mládežníckych kategórií TJ Boleráz. Skupinu škôlkarov opustil pre študijné povinnosti </w:t>
      </w:r>
      <w:r w:rsidR="00E71DA7">
        <w:rPr>
          <w:rFonts w:ascii="Times New Roman" w:hAnsi="Times New Roman"/>
        </w:rPr>
        <w:t>tréner M. Bočko</w:t>
      </w:r>
      <w:r w:rsidR="00CA5A80">
        <w:rPr>
          <w:rFonts w:ascii="Times New Roman" w:hAnsi="Times New Roman"/>
        </w:rPr>
        <w:t>,</w:t>
      </w:r>
      <w:r w:rsidR="00E71DA7">
        <w:rPr>
          <w:rFonts w:ascii="Times New Roman" w:hAnsi="Times New Roman"/>
        </w:rPr>
        <w:t xml:space="preserve"> a tak ich začal trénovať najskôr M. Šimek a neskôr F. Nádaský. </w:t>
      </w:r>
    </w:p>
    <w:p w:rsidR="00035C8A" w:rsidRPr="00E47131" w:rsidRDefault="00035C8A"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Poľovnícke združenie Jarabica</w:t>
      </w:r>
    </w:p>
    <w:p w:rsidR="001859B6" w:rsidRPr="00E47131" w:rsidRDefault="00034BCB" w:rsidP="00FB2C33">
      <w:pPr>
        <w:spacing w:after="0" w:line="240" w:lineRule="auto"/>
        <w:ind w:left="-567" w:right="142" w:hanging="1"/>
        <w:jc w:val="both"/>
        <w:rPr>
          <w:rFonts w:ascii="Times New Roman" w:hAnsi="Times New Roman"/>
        </w:rPr>
      </w:pPr>
      <w:r w:rsidRPr="00E47131">
        <w:rPr>
          <w:rFonts w:ascii="Times New Roman" w:hAnsi="Times New Roman"/>
        </w:rPr>
        <w:t xml:space="preserve">PZ „Jarabica“  Bohdanovce má 17 </w:t>
      </w:r>
      <w:r w:rsidR="00676D03">
        <w:rPr>
          <w:rFonts w:ascii="Times New Roman" w:hAnsi="Times New Roman"/>
        </w:rPr>
        <w:t>členov. V minulom roku odišiel d</w:t>
      </w:r>
      <w:r w:rsidRPr="00E47131">
        <w:rPr>
          <w:rFonts w:ascii="Times New Roman" w:hAnsi="Times New Roman"/>
        </w:rPr>
        <w:t>o</w:t>
      </w:r>
      <w:r w:rsidR="00676D03">
        <w:rPr>
          <w:rFonts w:ascii="Times New Roman" w:hAnsi="Times New Roman"/>
        </w:rPr>
        <w:t xml:space="preserve"> „večných revírov“ člen PZ I.</w:t>
      </w:r>
      <w:r w:rsidR="008D22DE">
        <w:rPr>
          <w:rFonts w:ascii="Times New Roman" w:hAnsi="Times New Roman"/>
        </w:rPr>
        <w:t xml:space="preserve"> </w:t>
      </w:r>
      <w:r w:rsidRPr="00E47131">
        <w:rPr>
          <w:rFonts w:ascii="Times New Roman" w:hAnsi="Times New Roman"/>
        </w:rPr>
        <w:t xml:space="preserve">Kezman. Členovia PZ sa v minulom roku venovali starostlivosti o zver, najmä v zime prikrmovaním, v lete predkladaním napájačiek na vodu. V spolupráci s firmou TT-Agro, s.r.o. vytvorili biopás o výmere 37 árov, ktorý obsiali trojročnou zmeskou. Od súkromnej osoby získal 20 árov pozemku v okrajovej časti obce, ktorú takisto obsiali zmeskou. PZ v roku 2018 zorganizovalo tradičný poľovnícky ples, zúčastnili sa aj akcií „Deň detí“ a „Vianočné trhy“, kde podávali teplé občerstvenie. V rámci plánu chovu a lovu </w:t>
      </w:r>
      <w:r w:rsidR="00676D03">
        <w:rPr>
          <w:rFonts w:ascii="Times New Roman" w:hAnsi="Times New Roman"/>
        </w:rPr>
        <w:t>v roku 2018 ulovili 20 ks z</w:t>
      </w:r>
      <w:r w:rsidRPr="00E47131">
        <w:rPr>
          <w:rFonts w:ascii="Times New Roman" w:hAnsi="Times New Roman"/>
        </w:rPr>
        <w:t xml:space="preserve">ajacov, 22 </w:t>
      </w:r>
      <w:r w:rsidR="00676D03">
        <w:rPr>
          <w:rFonts w:ascii="Times New Roman" w:hAnsi="Times New Roman"/>
        </w:rPr>
        <w:t xml:space="preserve">ks </w:t>
      </w:r>
      <w:r w:rsidRPr="00E47131">
        <w:rPr>
          <w:rFonts w:ascii="Times New Roman" w:hAnsi="Times New Roman"/>
        </w:rPr>
        <w:t>bažantov – kohútov, 5 ks srncov, 5 ks srnčiat, 5 ks s</w:t>
      </w:r>
      <w:r w:rsidR="00E47131" w:rsidRPr="00E47131">
        <w:rPr>
          <w:rFonts w:ascii="Times New Roman" w:hAnsi="Times New Roman"/>
        </w:rPr>
        <w:t>ŕn, 2 ks lan</w:t>
      </w:r>
      <w:r w:rsidRPr="00E47131">
        <w:rPr>
          <w:rFonts w:ascii="Times New Roman" w:hAnsi="Times New Roman"/>
        </w:rPr>
        <w:t>štiakov, 1 ks diviak</w:t>
      </w:r>
      <w:r w:rsidR="00CA5A80">
        <w:rPr>
          <w:rFonts w:ascii="Times New Roman" w:hAnsi="Times New Roman"/>
        </w:rPr>
        <w:t>a</w:t>
      </w:r>
      <w:r w:rsidRPr="00E47131">
        <w:rPr>
          <w:rFonts w:ascii="Times New Roman" w:hAnsi="Times New Roman"/>
        </w:rPr>
        <w:t>, 12 kačíc. Zo škodnej zveri ulovili 6 ks líšok.</w:t>
      </w:r>
    </w:p>
    <w:p w:rsidR="00F03DE0" w:rsidRPr="00E47131" w:rsidRDefault="00E236DE" w:rsidP="00FB2C33">
      <w:pPr>
        <w:pBdr>
          <w:top w:val="single" w:sz="4" w:space="1" w:color="auto"/>
          <w:left w:val="single" w:sz="4" w:space="4" w:color="auto"/>
          <w:bottom w:val="single" w:sz="4" w:space="1" w:color="auto"/>
          <w:right w:val="single" w:sz="4" w:space="4" w:color="auto"/>
        </w:pBdr>
        <w:shd w:val="clear" w:color="auto" w:fill="CCCCCC"/>
        <w:tabs>
          <w:tab w:val="right" w:pos="10206"/>
        </w:tabs>
        <w:spacing w:after="0" w:line="240" w:lineRule="auto"/>
        <w:ind w:left="-567" w:right="142" w:firstLine="567"/>
        <w:jc w:val="both"/>
        <w:rPr>
          <w:rFonts w:ascii="Times New Roman" w:hAnsi="Times New Roman"/>
          <w:b/>
          <w:i/>
        </w:rPr>
      </w:pPr>
      <w:r w:rsidRPr="00E47131">
        <w:rPr>
          <w:rFonts w:ascii="Times New Roman" w:hAnsi="Times New Roman"/>
          <w:b/>
          <w:i/>
        </w:rPr>
        <w:t>Záver</w:t>
      </w:r>
    </w:p>
    <w:p w:rsidR="00E47131" w:rsidRDefault="0014523A" w:rsidP="00FB2C33">
      <w:pPr>
        <w:spacing w:after="0" w:line="240" w:lineRule="auto"/>
        <w:ind w:left="-567" w:right="142"/>
        <w:jc w:val="both"/>
        <w:rPr>
          <w:rFonts w:ascii="Times New Roman" w:hAnsi="Times New Roman"/>
          <w:b/>
          <w:i/>
        </w:rPr>
      </w:pPr>
      <w:r>
        <w:rPr>
          <w:rFonts w:ascii="Times New Roman" w:hAnsi="Times New Roman"/>
          <w:b/>
          <w:i/>
        </w:rPr>
        <w:t>Vážení spoluobčania,</w:t>
      </w:r>
    </w:p>
    <w:p w:rsidR="00B8583F" w:rsidRDefault="0014523A" w:rsidP="00FB2C33">
      <w:pPr>
        <w:spacing w:after="0" w:line="240" w:lineRule="auto"/>
        <w:ind w:left="-567" w:right="142"/>
        <w:jc w:val="both"/>
        <w:rPr>
          <w:rFonts w:ascii="Times New Roman" w:hAnsi="Times New Roman"/>
          <w:i/>
        </w:rPr>
      </w:pPr>
      <w:r>
        <w:rPr>
          <w:rFonts w:ascii="Times New Roman" w:hAnsi="Times New Roman"/>
          <w:i/>
        </w:rPr>
        <w:t>Správu starostu obce za uplynulý rok predkladám</w:t>
      </w:r>
      <w:r w:rsidR="00DA3AA8">
        <w:rPr>
          <w:rFonts w:ascii="Times New Roman" w:hAnsi="Times New Roman"/>
          <w:i/>
        </w:rPr>
        <w:t xml:space="preserve"> Vám,</w:t>
      </w:r>
      <w:r>
        <w:rPr>
          <w:rFonts w:ascii="Times New Roman" w:hAnsi="Times New Roman"/>
          <w:i/>
        </w:rPr>
        <w:t xml:space="preserve"> občanom našej obce</w:t>
      </w:r>
      <w:r w:rsidR="00DA3AA8">
        <w:rPr>
          <w:rFonts w:ascii="Times New Roman" w:hAnsi="Times New Roman"/>
          <w:i/>
        </w:rPr>
        <w:t>,</w:t>
      </w:r>
      <w:r>
        <w:rPr>
          <w:rFonts w:ascii="Times New Roman" w:hAnsi="Times New Roman"/>
          <w:i/>
        </w:rPr>
        <w:t xml:space="preserve">  každoročne k </w:t>
      </w:r>
      <w:r w:rsidR="00DA3AA8">
        <w:rPr>
          <w:rFonts w:ascii="Times New Roman" w:hAnsi="Times New Roman"/>
          <w:i/>
        </w:rPr>
        <w:t>Vašej</w:t>
      </w:r>
      <w:r>
        <w:rPr>
          <w:rFonts w:ascii="Times New Roman" w:hAnsi="Times New Roman"/>
          <w:i/>
        </w:rPr>
        <w:t xml:space="preserve"> priamej informovanosti. Snažil som sa podať informácie o udalostiach tak</w:t>
      </w:r>
      <w:r w:rsidR="00B8583F">
        <w:rPr>
          <w:rFonts w:ascii="Times New Roman" w:hAnsi="Times New Roman"/>
          <w:i/>
        </w:rPr>
        <w:t>,</w:t>
      </w:r>
      <w:r>
        <w:rPr>
          <w:rFonts w:ascii="Times New Roman" w:hAnsi="Times New Roman"/>
          <w:i/>
        </w:rPr>
        <w:t xml:space="preserve"> ako sa vyvíjali, uskutočňovali, s akými vý</w:t>
      </w:r>
      <w:r w:rsidR="007F7DD6">
        <w:rPr>
          <w:rFonts w:ascii="Times New Roman" w:hAnsi="Times New Roman"/>
          <w:i/>
        </w:rPr>
        <w:t>sledkami, so zhodnotením a svojí</w:t>
      </w:r>
      <w:r>
        <w:rPr>
          <w:rFonts w:ascii="Times New Roman" w:hAnsi="Times New Roman"/>
          <w:i/>
        </w:rPr>
        <w:t>m pohľado</w:t>
      </w:r>
      <w:r w:rsidR="00B8583F">
        <w:rPr>
          <w:rFonts w:ascii="Times New Roman" w:hAnsi="Times New Roman"/>
          <w:i/>
        </w:rPr>
        <w:t>m k vývoju v nasledujúcom období.</w:t>
      </w:r>
      <w:r>
        <w:rPr>
          <w:rFonts w:ascii="Times New Roman" w:hAnsi="Times New Roman"/>
          <w:i/>
        </w:rPr>
        <w:t xml:space="preserve"> Dôležité v ňom bude nachádzať spoločnú reč s poslancami OZ a samozrejme širšou verejnosťou. Na tomto hárku papiera sa nedá spomenúť všetko</w:t>
      </w:r>
      <w:r w:rsidR="007F7DD6">
        <w:rPr>
          <w:rFonts w:ascii="Times New Roman" w:hAnsi="Times New Roman"/>
          <w:i/>
        </w:rPr>
        <w:t>,</w:t>
      </w:r>
      <w:r>
        <w:rPr>
          <w:rFonts w:ascii="Times New Roman" w:hAnsi="Times New Roman"/>
          <w:i/>
        </w:rPr>
        <w:t xml:space="preserve"> a preto prepáčte</w:t>
      </w:r>
      <w:r w:rsidR="00B8583F">
        <w:rPr>
          <w:rFonts w:ascii="Times New Roman" w:hAnsi="Times New Roman"/>
          <w:i/>
        </w:rPr>
        <w:t>,</w:t>
      </w:r>
      <w:r>
        <w:rPr>
          <w:rFonts w:ascii="Times New Roman" w:hAnsi="Times New Roman"/>
          <w:i/>
        </w:rPr>
        <w:t xml:space="preserve"> ak som niečo dôležité opomenul. Touto ce</w:t>
      </w:r>
      <w:r w:rsidR="00B8583F">
        <w:rPr>
          <w:rFonts w:ascii="Times New Roman" w:hAnsi="Times New Roman"/>
          <w:i/>
        </w:rPr>
        <w:t>stou ďakujem všetkým okolo seba, k</w:t>
      </w:r>
      <w:r>
        <w:rPr>
          <w:rFonts w:ascii="Times New Roman" w:hAnsi="Times New Roman"/>
          <w:i/>
        </w:rPr>
        <w:t xml:space="preserve">torí sa akokoľvek pričinili k tomu, kde sa dnes nachádzame. </w:t>
      </w:r>
    </w:p>
    <w:p w:rsidR="0014523A" w:rsidRPr="00B8583F" w:rsidRDefault="0014523A" w:rsidP="00FB2C33">
      <w:pPr>
        <w:spacing w:after="0" w:line="240" w:lineRule="auto"/>
        <w:ind w:left="-567" w:right="142"/>
        <w:jc w:val="both"/>
        <w:rPr>
          <w:rFonts w:ascii="Times New Roman" w:hAnsi="Times New Roman"/>
          <w:b/>
          <w:i/>
        </w:rPr>
      </w:pPr>
      <w:r w:rsidRPr="00B8583F">
        <w:rPr>
          <w:rFonts w:ascii="Times New Roman" w:hAnsi="Times New Roman"/>
          <w:b/>
          <w:i/>
        </w:rPr>
        <w:t>Ďakujem Vám milí spoluobčania!</w:t>
      </w:r>
    </w:p>
    <w:p w:rsidR="00E47131" w:rsidRPr="00E47131" w:rsidRDefault="00E47131" w:rsidP="00FB2C33">
      <w:pPr>
        <w:spacing w:after="0" w:line="240" w:lineRule="auto"/>
        <w:ind w:left="-567" w:right="142"/>
        <w:jc w:val="both"/>
        <w:rPr>
          <w:rFonts w:ascii="Times New Roman" w:hAnsi="Times New Roman"/>
          <w:b/>
          <w:i/>
        </w:rPr>
      </w:pPr>
    </w:p>
    <w:p w:rsidR="00206402" w:rsidRDefault="00206402" w:rsidP="0034651B">
      <w:pPr>
        <w:spacing w:after="0" w:line="240" w:lineRule="auto"/>
        <w:ind w:right="142"/>
        <w:jc w:val="both"/>
        <w:rPr>
          <w:rFonts w:ascii="Times New Roman" w:hAnsi="Times New Roman"/>
          <w:sz w:val="24"/>
          <w:szCs w:val="24"/>
        </w:rPr>
      </w:pPr>
    </w:p>
    <w:p w:rsidR="00206402" w:rsidRDefault="00206402" w:rsidP="00FB2C33">
      <w:pPr>
        <w:spacing w:after="0" w:line="240" w:lineRule="auto"/>
        <w:ind w:left="5097" w:right="142" w:firstLine="1275"/>
        <w:jc w:val="both"/>
        <w:rPr>
          <w:rFonts w:ascii="Times New Roman" w:hAnsi="Times New Roman"/>
          <w:sz w:val="24"/>
          <w:szCs w:val="24"/>
        </w:rPr>
      </w:pPr>
    </w:p>
    <w:p w:rsidR="0001629A" w:rsidRPr="003C60CB" w:rsidRDefault="004B6932" w:rsidP="00FB2C33">
      <w:pPr>
        <w:spacing w:after="0" w:line="240" w:lineRule="auto"/>
        <w:ind w:left="5097" w:right="142" w:firstLine="1275"/>
        <w:jc w:val="both"/>
        <w:rPr>
          <w:rFonts w:ascii="Times New Roman" w:hAnsi="Times New Roman"/>
        </w:rPr>
      </w:pPr>
      <w:r w:rsidRPr="003C60CB">
        <w:rPr>
          <w:rFonts w:ascii="Times New Roman" w:hAnsi="Times New Roman"/>
        </w:rPr>
        <w:t>M</w:t>
      </w:r>
      <w:r w:rsidR="00352540" w:rsidRPr="003C60CB">
        <w:rPr>
          <w:rFonts w:ascii="Times New Roman" w:hAnsi="Times New Roman"/>
        </w:rPr>
        <w:t>iroslav Sučák</w:t>
      </w:r>
    </w:p>
    <w:p w:rsidR="00206402" w:rsidRPr="003C60CB" w:rsidRDefault="00352540" w:rsidP="00A410DC">
      <w:pPr>
        <w:spacing w:after="0" w:line="240" w:lineRule="auto"/>
        <w:ind w:left="-567" w:right="142"/>
        <w:jc w:val="both"/>
        <w:rPr>
          <w:rFonts w:ascii="Times New Roman" w:hAnsi="Times New Roman"/>
        </w:rPr>
      </w:pP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Pr="003C60CB">
        <w:rPr>
          <w:rFonts w:ascii="Times New Roman" w:hAnsi="Times New Roman"/>
        </w:rPr>
        <w:tab/>
      </w:r>
      <w:r w:rsidR="00402F34" w:rsidRPr="003C60CB">
        <w:rPr>
          <w:rFonts w:ascii="Times New Roman" w:hAnsi="Times New Roman"/>
        </w:rPr>
        <w:tab/>
      </w:r>
      <w:r w:rsidR="003C60CB" w:rsidRPr="003C60CB">
        <w:rPr>
          <w:rFonts w:ascii="Times New Roman" w:hAnsi="Times New Roman"/>
        </w:rPr>
        <w:t xml:space="preserve">  </w:t>
      </w:r>
      <w:r w:rsidR="00B20918" w:rsidRPr="003C60CB">
        <w:rPr>
          <w:rFonts w:ascii="Times New Roman" w:hAnsi="Times New Roman"/>
        </w:rPr>
        <w:t>starosta obce</w:t>
      </w:r>
    </w:p>
    <w:p w:rsidR="00206402" w:rsidRPr="003C60CB" w:rsidRDefault="00206402"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AA7686" w:rsidRDefault="00AA7686" w:rsidP="00FB2C33">
      <w:pPr>
        <w:spacing w:after="0" w:line="240" w:lineRule="auto"/>
        <w:ind w:left="-567" w:right="142"/>
        <w:jc w:val="both"/>
        <w:rPr>
          <w:rFonts w:ascii="Times New Roman" w:hAnsi="Times New Roman"/>
        </w:rPr>
      </w:pPr>
    </w:p>
    <w:p w:rsidR="00352540" w:rsidRPr="003C60CB" w:rsidRDefault="0034651B" w:rsidP="00FB2C33">
      <w:pPr>
        <w:spacing w:after="0" w:line="240" w:lineRule="auto"/>
        <w:ind w:left="-567" w:right="142"/>
        <w:jc w:val="both"/>
        <w:rPr>
          <w:rFonts w:ascii="Times New Roman" w:hAnsi="Times New Roman"/>
        </w:rPr>
      </w:pPr>
      <w:r>
        <w:rPr>
          <w:rFonts w:ascii="Times New Roman" w:hAnsi="Times New Roman"/>
        </w:rPr>
        <w:t>25</w:t>
      </w:r>
      <w:r w:rsidR="00352540" w:rsidRPr="003C60CB">
        <w:rPr>
          <w:rFonts w:ascii="Times New Roman" w:hAnsi="Times New Roman"/>
        </w:rPr>
        <w:t>.</w:t>
      </w:r>
      <w:r w:rsidR="00C335AE" w:rsidRPr="003C60CB">
        <w:rPr>
          <w:rFonts w:ascii="Times New Roman" w:hAnsi="Times New Roman"/>
        </w:rPr>
        <w:t xml:space="preserve"> 0</w:t>
      </w:r>
      <w:r w:rsidR="00DB3DB2" w:rsidRPr="003C60CB">
        <w:rPr>
          <w:rFonts w:ascii="Times New Roman" w:hAnsi="Times New Roman"/>
        </w:rPr>
        <w:t>1</w:t>
      </w:r>
      <w:r w:rsidR="00352540" w:rsidRPr="003C60CB">
        <w:rPr>
          <w:rFonts w:ascii="Times New Roman" w:hAnsi="Times New Roman"/>
        </w:rPr>
        <w:t>.</w:t>
      </w:r>
      <w:bookmarkStart w:id="0" w:name="_GoBack"/>
      <w:bookmarkEnd w:id="0"/>
      <w:r w:rsidR="00352540" w:rsidRPr="003C60CB">
        <w:rPr>
          <w:rFonts w:ascii="Times New Roman" w:hAnsi="Times New Roman"/>
        </w:rPr>
        <w:t>201</w:t>
      </w:r>
      <w:r w:rsidR="00E47131" w:rsidRPr="003C60CB">
        <w:rPr>
          <w:rFonts w:ascii="Times New Roman" w:hAnsi="Times New Roman"/>
        </w:rPr>
        <w:t>9</w:t>
      </w:r>
      <w:r w:rsidR="00724BC4" w:rsidRPr="003C60CB">
        <w:rPr>
          <w:rFonts w:ascii="Times New Roman" w:hAnsi="Times New Roman"/>
        </w:rPr>
        <w:t xml:space="preserve"> Bohdanovce na</w:t>
      </w:r>
      <w:r w:rsidR="00FD7CB9" w:rsidRPr="003C60CB">
        <w:rPr>
          <w:rFonts w:ascii="Times New Roman" w:hAnsi="Times New Roman"/>
        </w:rPr>
        <w:t>d Trnavou</w:t>
      </w:r>
    </w:p>
    <w:sectPr w:rsidR="00352540" w:rsidRPr="003C60CB" w:rsidSect="00EA67DF">
      <w:footerReference w:type="default" r:id="rId11"/>
      <w:pgSz w:w="11906" w:h="16838"/>
      <w:pgMar w:top="397" w:right="282" w:bottom="426" w:left="1134" w:header="284"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65E" w:rsidRDefault="009C365E" w:rsidP="00EB5016">
      <w:pPr>
        <w:spacing w:after="0" w:line="240" w:lineRule="auto"/>
      </w:pPr>
      <w:r>
        <w:separator/>
      </w:r>
    </w:p>
  </w:endnote>
  <w:endnote w:type="continuationSeparator" w:id="1">
    <w:p w:rsidR="009C365E" w:rsidRDefault="009C365E" w:rsidP="00EB50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57C" w:rsidRDefault="003E257C">
    <w:pPr>
      <w:pStyle w:val="Pta"/>
    </w:pPr>
    <w:r>
      <w:tab/>
    </w:r>
    <w:r w:rsidR="00704DDE">
      <w:rPr>
        <w:noProof/>
      </w:rPr>
      <w:fldChar w:fldCharType="begin"/>
    </w:r>
    <w:r>
      <w:rPr>
        <w:noProof/>
      </w:rPr>
      <w:instrText xml:space="preserve"> PAGE   \* MERGEFORMAT </w:instrText>
    </w:r>
    <w:r w:rsidR="00704DDE">
      <w:rPr>
        <w:noProof/>
      </w:rPr>
      <w:fldChar w:fldCharType="separate"/>
    </w:r>
    <w:r w:rsidR="007F7DD6">
      <w:rPr>
        <w:noProof/>
      </w:rPr>
      <w:t>10</w:t>
    </w:r>
    <w:r w:rsidR="00704DDE">
      <w:rPr>
        <w:noProof/>
      </w:rPr>
      <w:fldChar w:fldCharType="end"/>
    </w:r>
  </w:p>
  <w:p w:rsidR="003E257C" w:rsidRDefault="003E257C">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65E" w:rsidRDefault="009C365E" w:rsidP="00EB5016">
      <w:pPr>
        <w:spacing w:after="0" w:line="240" w:lineRule="auto"/>
      </w:pPr>
      <w:r>
        <w:separator/>
      </w:r>
    </w:p>
  </w:footnote>
  <w:footnote w:type="continuationSeparator" w:id="1">
    <w:p w:rsidR="009C365E" w:rsidRDefault="009C365E" w:rsidP="00EB501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9E7"/>
    <w:multiLevelType w:val="hybridMultilevel"/>
    <w:tmpl w:val="2552250C"/>
    <w:lvl w:ilvl="0" w:tplc="2780CB4E">
      <w:start w:val="11"/>
      <w:numFmt w:val="bullet"/>
      <w:lvlText w:val=""/>
      <w:lvlJc w:val="left"/>
      <w:pPr>
        <w:ind w:left="-207" w:hanging="360"/>
      </w:pPr>
      <w:rPr>
        <w:rFonts w:ascii="Times New Roman" w:eastAsia="Calibri" w:hAnsi="Times New Roman" w:cs="Times New Roman" w:hint="default"/>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1">
    <w:nsid w:val="070464AC"/>
    <w:multiLevelType w:val="hybridMultilevel"/>
    <w:tmpl w:val="EA8ECB5C"/>
    <w:lvl w:ilvl="0" w:tplc="A32200B2">
      <w:numFmt w:val="bullet"/>
      <w:lvlText w:val="-"/>
      <w:lvlJc w:val="left"/>
      <w:pPr>
        <w:ind w:left="840" w:hanging="360"/>
      </w:pPr>
      <w:rPr>
        <w:rFonts w:ascii="Times New Roman" w:eastAsia="Calibri" w:hAnsi="Times New Roman" w:cs="Times New Roman" w:hint="default"/>
      </w:rPr>
    </w:lvl>
    <w:lvl w:ilvl="1" w:tplc="041B0003" w:tentative="1">
      <w:start w:val="1"/>
      <w:numFmt w:val="bullet"/>
      <w:lvlText w:val="o"/>
      <w:lvlJc w:val="left"/>
      <w:pPr>
        <w:ind w:left="1560" w:hanging="360"/>
      </w:pPr>
      <w:rPr>
        <w:rFonts w:ascii="Courier New" w:hAnsi="Courier New" w:cs="Courier New" w:hint="default"/>
      </w:rPr>
    </w:lvl>
    <w:lvl w:ilvl="2" w:tplc="041B0005" w:tentative="1">
      <w:start w:val="1"/>
      <w:numFmt w:val="bullet"/>
      <w:lvlText w:val=""/>
      <w:lvlJc w:val="left"/>
      <w:pPr>
        <w:ind w:left="2280" w:hanging="360"/>
      </w:pPr>
      <w:rPr>
        <w:rFonts w:ascii="Wingdings" w:hAnsi="Wingdings" w:hint="default"/>
      </w:rPr>
    </w:lvl>
    <w:lvl w:ilvl="3" w:tplc="041B0001" w:tentative="1">
      <w:start w:val="1"/>
      <w:numFmt w:val="bullet"/>
      <w:lvlText w:val=""/>
      <w:lvlJc w:val="left"/>
      <w:pPr>
        <w:ind w:left="3000" w:hanging="360"/>
      </w:pPr>
      <w:rPr>
        <w:rFonts w:ascii="Symbol" w:hAnsi="Symbol" w:hint="default"/>
      </w:rPr>
    </w:lvl>
    <w:lvl w:ilvl="4" w:tplc="041B0003" w:tentative="1">
      <w:start w:val="1"/>
      <w:numFmt w:val="bullet"/>
      <w:lvlText w:val="o"/>
      <w:lvlJc w:val="left"/>
      <w:pPr>
        <w:ind w:left="3720" w:hanging="360"/>
      </w:pPr>
      <w:rPr>
        <w:rFonts w:ascii="Courier New" w:hAnsi="Courier New" w:cs="Courier New" w:hint="default"/>
      </w:rPr>
    </w:lvl>
    <w:lvl w:ilvl="5" w:tplc="041B0005" w:tentative="1">
      <w:start w:val="1"/>
      <w:numFmt w:val="bullet"/>
      <w:lvlText w:val=""/>
      <w:lvlJc w:val="left"/>
      <w:pPr>
        <w:ind w:left="4440" w:hanging="360"/>
      </w:pPr>
      <w:rPr>
        <w:rFonts w:ascii="Wingdings" w:hAnsi="Wingdings" w:hint="default"/>
      </w:rPr>
    </w:lvl>
    <w:lvl w:ilvl="6" w:tplc="041B0001" w:tentative="1">
      <w:start w:val="1"/>
      <w:numFmt w:val="bullet"/>
      <w:lvlText w:val=""/>
      <w:lvlJc w:val="left"/>
      <w:pPr>
        <w:ind w:left="5160" w:hanging="360"/>
      </w:pPr>
      <w:rPr>
        <w:rFonts w:ascii="Symbol" w:hAnsi="Symbol" w:hint="default"/>
      </w:rPr>
    </w:lvl>
    <w:lvl w:ilvl="7" w:tplc="041B0003" w:tentative="1">
      <w:start w:val="1"/>
      <w:numFmt w:val="bullet"/>
      <w:lvlText w:val="o"/>
      <w:lvlJc w:val="left"/>
      <w:pPr>
        <w:ind w:left="5880" w:hanging="360"/>
      </w:pPr>
      <w:rPr>
        <w:rFonts w:ascii="Courier New" w:hAnsi="Courier New" w:cs="Courier New" w:hint="default"/>
      </w:rPr>
    </w:lvl>
    <w:lvl w:ilvl="8" w:tplc="041B0005" w:tentative="1">
      <w:start w:val="1"/>
      <w:numFmt w:val="bullet"/>
      <w:lvlText w:val=""/>
      <w:lvlJc w:val="left"/>
      <w:pPr>
        <w:ind w:left="6600" w:hanging="360"/>
      </w:pPr>
      <w:rPr>
        <w:rFonts w:ascii="Wingdings" w:hAnsi="Wingdings" w:hint="default"/>
      </w:rPr>
    </w:lvl>
  </w:abstractNum>
  <w:abstractNum w:abstractNumId="2">
    <w:nsid w:val="0D524799"/>
    <w:multiLevelType w:val="hybridMultilevel"/>
    <w:tmpl w:val="42F6511E"/>
    <w:lvl w:ilvl="0" w:tplc="34E6AAA6">
      <w:numFmt w:val="bullet"/>
      <w:lvlText w:val="-"/>
      <w:lvlJc w:val="left"/>
      <w:pPr>
        <w:ind w:left="837" w:hanging="360"/>
      </w:pPr>
      <w:rPr>
        <w:rFonts w:ascii="Times New Roman" w:eastAsia="Calibri" w:hAnsi="Times New Roman" w:cs="Times New Roman" w:hint="default"/>
      </w:rPr>
    </w:lvl>
    <w:lvl w:ilvl="1" w:tplc="041B0003" w:tentative="1">
      <w:start w:val="1"/>
      <w:numFmt w:val="bullet"/>
      <w:lvlText w:val="o"/>
      <w:lvlJc w:val="left"/>
      <w:pPr>
        <w:ind w:left="1557" w:hanging="360"/>
      </w:pPr>
      <w:rPr>
        <w:rFonts w:ascii="Courier New" w:hAnsi="Courier New" w:cs="Courier New" w:hint="default"/>
      </w:rPr>
    </w:lvl>
    <w:lvl w:ilvl="2" w:tplc="041B0005" w:tentative="1">
      <w:start w:val="1"/>
      <w:numFmt w:val="bullet"/>
      <w:lvlText w:val=""/>
      <w:lvlJc w:val="left"/>
      <w:pPr>
        <w:ind w:left="2277" w:hanging="360"/>
      </w:pPr>
      <w:rPr>
        <w:rFonts w:ascii="Wingdings" w:hAnsi="Wingdings" w:hint="default"/>
      </w:rPr>
    </w:lvl>
    <w:lvl w:ilvl="3" w:tplc="041B0001" w:tentative="1">
      <w:start w:val="1"/>
      <w:numFmt w:val="bullet"/>
      <w:lvlText w:val=""/>
      <w:lvlJc w:val="left"/>
      <w:pPr>
        <w:ind w:left="2997" w:hanging="360"/>
      </w:pPr>
      <w:rPr>
        <w:rFonts w:ascii="Symbol" w:hAnsi="Symbol" w:hint="default"/>
      </w:rPr>
    </w:lvl>
    <w:lvl w:ilvl="4" w:tplc="041B0003" w:tentative="1">
      <w:start w:val="1"/>
      <w:numFmt w:val="bullet"/>
      <w:lvlText w:val="o"/>
      <w:lvlJc w:val="left"/>
      <w:pPr>
        <w:ind w:left="3717" w:hanging="360"/>
      </w:pPr>
      <w:rPr>
        <w:rFonts w:ascii="Courier New" w:hAnsi="Courier New" w:cs="Courier New" w:hint="default"/>
      </w:rPr>
    </w:lvl>
    <w:lvl w:ilvl="5" w:tplc="041B0005" w:tentative="1">
      <w:start w:val="1"/>
      <w:numFmt w:val="bullet"/>
      <w:lvlText w:val=""/>
      <w:lvlJc w:val="left"/>
      <w:pPr>
        <w:ind w:left="4437" w:hanging="360"/>
      </w:pPr>
      <w:rPr>
        <w:rFonts w:ascii="Wingdings" w:hAnsi="Wingdings" w:hint="default"/>
      </w:rPr>
    </w:lvl>
    <w:lvl w:ilvl="6" w:tplc="041B0001" w:tentative="1">
      <w:start w:val="1"/>
      <w:numFmt w:val="bullet"/>
      <w:lvlText w:val=""/>
      <w:lvlJc w:val="left"/>
      <w:pPr>
        <w:ind w:left="5157" w:hanging="360"/>
      </w:pPr>
      <w:rPr>
        <w:rFonts w:ascii="Symbol" w:hAnsi="Symbol" w:hint="default"/>
      </w:rPr>
    </w:lvl>
    <w:lvl w:ilvl="7" w:tplc="041B0003" w:tentative="1">
      <w:start w:val="1"/>
      <w:numFmt w:val="bullet"/>
      <w:lvlText w:val="o"/>
      <w:lvlJc w:val="left"/>
      <w:pPr>
        <w:ind w:left="5877" w:hanging="360"/>
      </w:pPr>
      <w:rPr>
        <w:rFonts w:ascii="Courier New" w:hAnsi="Courier New" w:cs="Courier New" w:hint="default"/>
      </w:rPr>
    </w:lvl>
    <w:lvl w:ilvl="8" w:tplc="041B0005" w:tentative="1">
      <w:start w:val="1"/>
      <w:numFmt w:val="bullet"/>
      <w:lvlText w:val=""/>
      <w:lvlJc w:val="left"/>
      <w:pPr>
        <w:ind w:left="6597" w:hanging="360"/>
      </w:pPr>
      <w:rPr>
        <w:rFonts w:ascii="Wingdings" w:hAnsi="Wingdings" w:hint="default"/>
      </w:rPr>
    </w:lvl>
  </w:abstractNum>
  <w:abstractNum w:abstractNumId="3">
    <w:nsid w:val="23D446E8"/>
    <w:multiLevelType w:val="hybridMultilevel"/>
    <w:tmpl w:val="D35C31C0"/>
    <w:lvl w:ilvl="0" w:tplc="B07C0AE8">
      <w:numFmt w:val="bullet"/>
      <w:lvlText w:val="-"/>
      <w:lvlJc w:val="left"/>
      <w:pPr>
        <w:ind w:left="1197" w:hanging="360"/>
      </w:pPr>
      <w:rPr>
        <w:rFonts w:ascii="Times New Roman" w:eastAsia="Calibri" w:hAnsi="Times New Roman" w:cs="Times New Roman" w:hint="default"/>
      </w:rPr>
    </w:lvl>
    <w:lvl w:ilvl="1" w:tplc="041B0003" w:tentative="1">
      <w:start w:val="1"/>
      <w:numFmt w:val="bullet"/>
      <w:lvlText w:val="o"/>
      <w:lvlJc w:val="left"/>
      <w:pPr>
        <w:ind w:left="1917" w:hanging="360"/>
      </w:pPr>
      <w:rPr>
        <w:rFonts w:ascii="Courier New" w:hAnsi="Courier New" w:cs="Courier New" w:hint="default"/>
      </w:rPr>
    </w:lvl>
    <w:lvl w:ilvl="2" w:tplc="041B0005" w:tentative="1">
      <w:start w:val="1"/>
      <w:numFmt w:val="bullet"/>
      <w:lvlText w:val=""/>
      <w:lvlJc w:val="left"/>
      <w:pPr>
        <w:ind w:left="2637" w:hanging="360"/>
      </w:pPr>
      <w:rPr>
        <w:rFonts w:ascii="Wingdings" w:hAnsi="Wingdings" w:hint="default"/>
      </w:rPr>
    </w:lvl>
    <w:lvl w:ilvl="3" w:tplc="041B0001" w:tentative="1">
      <w:start w:val="1"/>
      <w:numFmt w:val="bullet"/>
      <w:lvlText w:val=""/>
      <w:lvlJc w:val="left"/>
      <w:pPr>
        <w:ind w:left="3357" w:hanging="360"/>
      </w:pPr>
      <w:rPr>
        <w:rFonts w:ascii="Symbol" w:hAnsi="Symbol" w:hint="default"/>
      </w:rPr>
    </w:lvl>
    <w:lvl w:ilvl="4" w:tplc="041B0003" w:tentative="1">
      <w:start w:val="1"/>
      <w:numFmt w:val="bullet"/>
      <w:lvlText w:val="o"/>
      <w:lvlJc w:val="left"/>
      <w:pPr>
        <w:ind w:left="4077" w:hanging="360"/>
      </w:pPr>
      <w:rPr>
        <w:rFonts w:ascii="Courier New" w:hAnsi="Courier New" w:cs="Courier New" w:hint="default"/>
      </w:rPr>
    </w:lvl>
    <w:lvl w:ilvl="5" w:tplc="041B0005" w:tentative="1">
      <w:start w:val="1"/>
      <w:numFmt w:val="bullet"/>
      <w:lvlText w:val=""/>
      <w:lvlJc w:val="left"/>
      <w:pPr>
        <w:ind w:left="4797" w:hanging="360"/>
      </w:pPr>
      <w:rPr>
        <w:rFonts w:ascii="Wingdings" w:hAnsi="Wingdings" w:hint="default"/>
      </w:rPr>
    </w:lvl>
    <w:lvl w:ilvl="6" w:tplc="041B0001" w:tentative="1">
      <w:start w:val="1"/>
      <w:numFmt w:val="bullet"/>
      <w:lvlText w:val=""/>
      <w:lvlJc w:val="left"/>
      <w:pPr>
        <w:ind w:left="5517" w:hanging="360"/>
      </w:pPr>
      <w:rPr>
        <w:rFonts w:ascii="Symbol" w:hAnsi="Symbol" w:hint="default"/>
      </w:rPr>
    </w:lvl>
    <w:lvl w:ilvl="7" w:tplc="041B0003" w:tentative="1">
      <w:start w:val="1"/>
      <w:numFmt w:val="bullet"/>
      <w:lvlText w:val="o"/>
      <w:lvlJc w:val="left"/>
      <w:pPr>
        <w:ind w:left="6237" w:hanging="360"/>
      </w:pPr>
      <w:rPr>
        <w:rFonts w:ascii="Courier New" w:hAnsi="Courier New" w:cs="Courier New" w:hint="default"/>
      </w:rPr>
    </w:lvl>
    <w:lvl w:ilvl="8" w:tplc="041B0005" w:tentative="1">
      <w:start w:val="1"/>
      <w:numFmt w:val="bullet"/>
      <w:lvlText w:val=""/>
      <w:lvlJc w:val="left"/>
      <w:pPr>
        <w:ind w:left="6957" w:hanging="360"/>
      </w:pPr>
      <w:rPr>
        <w:rFonts w:ascii="Wingdings" w:hAnsi="Wingdings" w:hint="default"/>
      </w:rPr>
    </w:lvl>
  </w:abstractNum>
  <w:abstractNum w:abstractNumId="4">
    <w:nsid w:val="2E890C48"/>
    <w:multiLevelType w:val="hybridMultilevel"/>
    <w:tmpl w:val="DE8E91F2"/>
    <w:lvl w:ilvl="0" w:tplc="25C2C908">
      <w:start w:val="7"/>
      <w:numFmt w:val="bullet"/>
      <w:lvlText w:val="-"/>
      <w:lvlJc w:val="left"/>
      <w:pPr>
        <w:ind w:left="720" w:hanging="360"/>
      </w:pPr>
      <w:rPr>
        <w:rFonts w:ascii="Times New Roman" w:eastAsia="Calibri"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00F3F04"/>
    <w:multiLevelType w:val="hybridMultilevel"/>
    <w:tmpl w:val="EB8CE91E"/>
    <w:lvl w:ilvl="0" w:tplc="37B2014A">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75F5280"/>
    <w:multiLevelType w:val="hybridMultilevel"/>
    <w:tmpl w:val="CE3A0676"/>
    <w:lvl w:ilvl="0" w:tplc="72AA63CA">
      <w:start w:val="11"/>
      <w:numFmt w:val="bullet"/>
      <w:lvlText w:val="-"/>
      <w:lvlJc w:val="left"/>
      <w:pPr>
        <w:ind w:left="-207" w:hanging="360"/>
      </w:pPr>
      <w:rPr>
        <w:rFonts w:ascii="Times New Roman" w:eastAsia="Calibri" w:hAnsi="Times New Roman" w:cs="Times New Roman" w:hint="default"/>
      </w:rPr>
    </w:lvl>
    <w:lvl w:ilvl="1" w:tplc="041B0003">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7">
    <w:nsid w:val="4B194648"/>
    <w:multiLevelType w:val="hybridMultilevel"/>
    <w:tmpl w:val="805CC1A2"/>
    <w:lvl w:ilvl="0" w:tplc="10C8324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DFB6116"/>
    <w:multiLevelType w:val="hybridMultilevel"/>
    <w:tmpl w:val="0E80CAD8"/>
    <w:lvl w:ilvl="0" w:tplc="B99C49A0">
      <w:numFmt w:val="bullet"/>
      <w:lvlText w:val="-"/>
      <w:lvlJc w:val="left"/>
      <w:pPr>
        <w:ind w:left="-147" w:hanging="360"/>
      </w:pPr>
      <w:rPr>
        <w:rFonts w:ascii="Times New Roman" w:eastAsia="Calibri" w:hAnsi="Times New Roman" w:cs="Times New Roman" w:hint="default"/>
        <w:i w:val="0"/>
      </w:rPr>
    </w:lvl>
    <w:lvl w:ilvl="1" w:tplc="041B0003" w:tentative="1">
      <w:start w:val="1"/>
      <w:numFmt w:val="bullet"/>
      <w:lvlText w:val="o"/>
      <w:lvlJc w:val="left"/>
      <w:pPr>
        <w:ind w:left="573" w:hanging="360"/>
      </w:pPr>
      <w:rPr>
        <w:rFonts w:ascii="Courier New" w:hAnsi="Courier New" w:cs="Courier New" w:hint="default"/>
      </w:rPr>
    </w:lvl>
    <w:lvl w:ilvl="2" w:tplc="041B0005" w:tentative="1">
      <w:start w:val="1"/>
      <w:numFmt w:val="bullet"/>
      <w:lvlText w:val=""/>
      <w:lvlJc w:val="left"/>
      <w:pPr>
        <w:ind w:left="1293" w:hanging="360"/>
      </w:pPr>
      <w:rPr>
        <w:rFonts w:ascii="Wingdings" w:hAnsi="Wingdings" w:hint="default"/>
      </w:rPr>
    </w:lvl>
    <w:lvl w:ilvl="3" w:tplc="041B0001" w:tentative="1">
      <w:start w:val="1"/>
      <w:numFmt w:val="bullet"/>
      <w:lvlText w:val=""/>
      <w:lvlJc w:val="left"/>
      <w:pPr>
        <w:ind w:left="2013" w:hanging="360"/>
      </w:pPr>
      <w:rPr>
        <w:rFonts w:ascii="Symbol" w:hAnsi="Symbol" w:hint="default"/>
      </w:rPr>
    </w:lvl>
    <w:lvl w:ilvl="4" w:tplc="041B0003" w:tentative="1">
      <w:start w:val="1"/>
      <w:numFmt w:val="bullet"/>
      <w:lvlText w:val="o"/>
      <w:lvlJc w:val="left"/>
      <w:pPr>
        <w:ind w:left="2733" w:hanging="360"/>
      </w:pPr>
      <w:rPr>
        <w:rFonts w:ascii="Courier New" w:hAnsi="Courier New" w:cs="Courier New" w:hint="default"/>
      </w:rPr>
    </w:lvl>
    <w:lvl w:ilvl="5" w:tplc="041B0005" w:tentative="1">
      <w:start w:val="1"/>
      <w:numFmt w:val="bullet"/>
      <w:lvlText w:val=""/>
      <w:lvlJc w:val="left"/>
      <w:pPr>
        <w:ind w:left="3453" w:hanging="360"/>
      </w:pPr>
      <w:rPr>
        <w:rFonts w:ascii="Wingdings" w:hAnsi="Wingdings" w:hint="default"/>
      </w:rPr>
    </w:lvl>
    <w:lvl w:ilvl="6" w:tplc="041B0001" w:tentative="1">
      <w:start w:val="1"/>
      <w:numFmt w:val="bullet"/>
      <w:lvlText w:val=""/>
      <w:lvlJc w:val="left"/>
      <w:pPr>
        <w:ind w:left="4173" w:hanging="360"/>
      </w:pPr>
      <w:rPr>
        <w:rFonts w:ascii="Symbol" w:hAnsi="Symbol" w:hint="default"/>
      </w:rPr>
    </w:lvl>
    <w:lvl w:ilvl="7" w:tplc="041B0003" w:tentative="1">
      <w:start w:val="1"/>
      <w:numFmt w:val="bullet"/>
      <w:lvlText w:val="o"/>
      <w:lvlJc w:val="left"/>
      <w:pPr>
        <w:ind w:left="4893" w:hanging="360"/>
      </w:pPr>
      <w:rPr>
        <w:rFonts w:ascii="Courier New" w:hAnsi="Courier New" w:cs="Courier New" w:hint="default"/>
      </w:rPr>
    </w:lvl>
    <w:lvl w:ilvl="8" w:tplc="041B0005" w:tentative="1">
      <w:start w:val="1"/>
      <w:numFmt w:val="bullet"/>
      <w:lvlText w:val=""/>
      <w:lvlJc w:val="left"/>
      <w:pPr>
        <w:ind w:left="5613" w:hanging="360"/>
      </w:pPr>
      <w:rPr>
        <w:rFonts w:ascii="Wingdings" w:hAnsi="Wingdings" w:hint="default"/>
      </w:rPr>
    </w:lvl>
  </w:abstractNum>
  <w:abstractNum w:abstractNumId="9">
    <w:nsid w:val="52AA77BD"/>
    <w:multiLevelType w:val="hybridMultilevel"/>
    <w:tmpl w:val="4B94ED9E"/>
    <w:lvl w:ilvl="0" w:tplc="789EC8AE">
      <w:start w:val="11"/>
      <w:numFmt w:val="bullet"/>
      <w:lvlText w:val="-"/>
      <w:lvlJc w:val="left"/>
      <w:pPr>
        <w:ind w:left="-207" w:hanging="360"/>
      </w:pPr>
      <w:rPr>
        <w:rFonts w:ascii="Times New Roman" w:eastAsia="Calibri" w:hAnsi="Times New Roman" w:cs="Times New Roman" w:hint="default"/>
        <w:sz w:val="28"/>
      </w:rPr>
    </w:lvl>
    <w:lvl w:ilvl="1" w:tplc="041B0003" w:tentative="1">
      <w:start w:val="1"/>
      <w:numFmt w:val="bullet"/>
      <w:lvlText w:val="o"/>
      <w:lvlJc w:val="left"/>
      <w:pPr>
        <w:ind w:left="513" w:hanging="360"/>
      </w:pPr>
      <w:rPr>
        <w:rFonts w:ascii="Courier New" w:hAnsi="Courier New" w:cs="Courier New" w:hint="default"/>
      </w:rPr>
    </w:lvl>
    <w:lvl w:ilvl="2" w:tplc="041B0005" w:tentative="1">
      <w:start w:val="1"/>
      <w:numFmt w:val="bullet"/>
      <w:lvlText w:val=""/>
      <w:lvlJc w:val="left"/>
      <w:pPr>
        <w:ind w:left="1233" w:hanging="360"/>
      </w:pPr>
      <w:rPr>
        <w:rFonts w:ascii="Wingdings" w:hAnsi="Wingdings" w:hint="default"/>
      </w:rPr>
    </w:lvl>
    <w:lvl w:ilvl="3" w:tplc="041B0001" w:tentative="1">
      <w:start w:val="1"/>
      <w:numFmt w:val="bullet"/>
      <w:lvlText w:val=""/>
      <w:lvlJc w:val="left"/>
      <w:pPr>
        <w:ind w:left="1953" w:hanging="360"/>
      </w:pPr>
      <w:rPr>
        <w:rFonts w:ascii="Symbol" w:hAnsi="Symbol" w:hint="default"/>
      </w:rPr>
    </w:lvl>
    <w:lvl w:ilvl="4" w:tplc="041B0003" w:tentative="1">
      <w:start w:val="1"/>
      <w:numFmt w:val="bullet"/>
      <w:lvlText w:val="o"/>
      <w:lvlJc w:val="left"/>
      <w:pPr>
        <w:ind w:left="2673" w:hanging="360"/>
      </w:pPr>
      <w:rPr>
        <w:rFonts w:ascii="Courier New" w:hAnsi="Courier New" w:cs="Courier New" w:hint="default"/>
      </w:rPr>
    </w:lvl>
    <w:lvl w:ilvl="5" w:tplc="041B0005" w:tentative="1">
      <w:start w:val="1"/>
      <w:numFmt w:val="bullet"/>
      <w:lvlText w:val=""/>
      <w:lvlJc w:val="left"/>
      <w:pPr>
        <w:ind w:left="3393" w:hanging="360"/>
      </w:pPr>
      <w:rPr>
        <w:rFonts w:ascii="Wingdings" w:hAnsi="Wingdings" w:hint="default"/>
      </w:rPr>
    </w:lvl>
    <w:lvl w:ilvl="6" w:tplc="041B0001" w:tentative="1">
      <w:start w:val="1"/>
      <w:numFmt w:val="bullet"/>
      <w:lvlText w:val=""/>
      <w:lvlJc w:val="left"/>
      <w:pPr>
        <w:ind w:left="4113" w:hanging="360"/>
      </w:pPr>
      <w:rPr>
        <w:rFonts w:ascii="Symbol" w:hAnsi="Symbol" w:hint="default"/>
      </w:rPr>
    </w:lvl>
    <w:lvl w:ilvl="7" w:tplc="041B0003" w:tentative="1">
      <w:start w:val="1"/>
      <w:numFmt w:val="bullet"/>
      <w:lvlText w:val="o"/>
      <w:lvlJc w:val="left"/>
      <w:pPr>
        <w:ind w:left="4833" w:hanging="360"/>
      </w:pPr>
      <w:rPr>
        <w:rFonts w:ascii="Courier New" w:hAnsi="Courier New" w:cs="Courier New" w:hint="default"/>
      </w:rPr>
    </w:lvl>
    <w:lvl w:ilvl="8" w:tplc="041B0005" w:tentative="1">
      <w:start w:val="1"/>
      <w:numFmt w:val="bullet"/>
      <w:lvlText w:val=""/>
      <w:lvlJc w:val="left"/>
      <w:pPr>
        <w:ind w:left="5553" w:hanging="360"/>
      </w:pPr>
      <w:rPr>
        <w:rFonts w:ascii="Wingdings" w:hAnsi="Wingdings" w:hint="default"/>
      </w:rPr>
    </w:lvl>
  </w:abstractNum>
  <w:abstractNum w:abstractNumId="10">
    <w:nsid w:val="539C3D69"/>
    <w:multiLevelType w:val="hybridMultilevel"/>
    <w:tmpl w:val="D792B314"/>
    <w:lvl w:ilvl="0" w:tplc="041B0001">
      <w:start w:val="1"/>
      <w:numFmt w:val="bullet"/>
      <w:lvlText w:val=""/>
      <w:lvlJc w:val="left"/>
      <w:pPr>
        <w:ind w:left="153" w:hanging="360"/>
      </w:pPr>
      <w:rPr>
        <w:rFonts w:ascii="Symbol" w:hAnsi="Symbol" w:hint="default"/>
      </w:rPr>
    </w:lvl>
    <w:lvl w:ilvl="1" w:tplc="041B0003" w:tentative="1">
      <w:start w:val="1"/>
      <w:numFmt w:val="bullet"/>
      <w:lvlText w:val="o"/>
      <w:lvlJc w:val="left"/>
      <w:pPr>
        <w:ind w:left="873" w:hanging="360"/>
      </w:pPr>
      <w:rPr>
        <w:rFonts w:ascii="Courier New" w:hAnsi="Courier New" w:cs="Courier New" w:hint="default"/>
      </w:rPr>
    </w:lvl>
    <w:lvl w:ilvl="2" w:tplc="041B0005" w:tentative="1">
      <w:start w:val="1"/>
      <w:numFmt w:val="bullet"/>
      <w:lvlText w:val=""/>
      <w:lvlJc w:val="left"/>
      <w:pPr>
        <w:ind w:left="1593" w:hanging="360"/>
      </w:pPr>
      <w:rPr>
        <w:rFonts w:ascii="Wingdings" w:hAnsi="Wingdings" w:hint="default"/>
      </w:rPr>
    </w:lvl>
    <w:lvl w:ilvl="3" w:tplc="041B0001" w:tentative="1">
      <w:start w:val="1"/>
      <w:numFmt w:val="bullet"/>
      <w:lvlText w:val=""/>
      <w:lvlJc w:val="left"/>
      <w:pPr>
        <w:ind w:left="2313" w:hanging="360"/>
      </w:pPr>
      <w:rPr>
        <w:rFonts w:ascii="Symbol" w:hAnsi="Symbol" w:hint="default"/>
      </w:rPr>
    </w:lvl>
    <w:lvl w:ilvl="4" w:tplc="041B0003" w:tentative="1">
      <w:start w:val="1"/>
      <w:numFmt w:val="bullet"/>
      <w:lvlText w:val="o"/>
      <w:lvlJc w:val="left"/>
      <w:pPr>
        <w:ind w:left="3033" w:hanging="360"/>
      </w:pPr>
      <w:rPr>
        <w:rFonts w:ascii="Courier New" w:hAnsi="Courier New" w:cs="Courier New" w:hint="default"/>
      </w:rPr>
    </w:lvl>
    <w:lvl w:ilvl="5" w:tplc="041B0005" w:tentative="1">
      <w:start w:val="1"/>
      <w:numFmt w:val="bullet"/>
      <w:lvlText w:val=""/>
      <w:lvlJc w:val="left"/>
      <w:pPr>
        <w:ind w:left="3753" w:hanging="360"/>
      </w:pPr>
      <w:rPr>
        <w:rFonts w:ascii="Wingdings" w:hAnsi="Wingdings" w:hint="default"/>
      </w:rPr>
    </w:lvl>
    <w:lvl w:ilvl="6" w:tplc="041B0001" w:tentative="1">
      <w:start w:val="1"/>
      <w:numFmt w:val="bullet"/>
      <w:lvlText w:val=""/>
      <w:lvlJc w:val="left"/>
      <w:pPr>
        <w:ind w:left="4473" w:hanging="360"/>
      </w:pPr>
      <w:rPr>
        <w:rFonts w:ascii="Symbol" w:hAnsi="Symbol" w:hint="default"/>
      </w:rPr>
    </w:lvl>
    <w:lvl w:ilvl="7" w:tplc="041B0003" w:tentative="1">
      <w:start w:val="1"/>
      <w:numFmt w:val="bullet"/>
      <w:lvlText w:val="o"/>
      <w:lvlJc w:val="left"/>
      <w:pPr>
        <w:ind w:left="5193" w:hanging="360"/>
      </w:pPr>
      <w:rPr>
        <w:rFonts w:ascii="Courier New" w:hAnsi="Courier New" w:cs="Courier New" w:hint="default"/>
      </w:rPr>
    </w:lvl>
    <w:lvl w:ilvl="8" w:tplc="041B0005" w:tentative="1">
      <w:start w:val="1"/>
      <w:numFmt w:val="bullet"/>
      <w:lvlText w:val=""/>
      <w:lvlJc w:val="left"/>
      <w:pPr>
        <w:ind w:left="5913" w:hanging="360"/>
      </w:pPr>
      <w:rPr>
        <w:rFonts w:ascii="Wingdings" w:hAnsi="Wingdings" w:hint="default"/>
      </w:rPr>
    </w:lvl>
  </w:abstractNum>
  <w:num w:numId="1">
    <w:abstractNumId w:val="0"/>
  </w:num>
  <w:num w:numId="2">
    <w:abstractNumId w:val="9"/>
  </w:num>
  <w:num w:numId="3">
    <w:abstractNumId w:val="6"/>
  </w:num>
  <w:num w:numId="4">
    <w:abstractNumId w:val="2"/>
  </w:num>
  <w:num w:numId="5">
    <w:abstractNumId w:val="3"/>
  </w:num>
  <w:num w:numId="6">
    <w:abstractNumId w:val="1"/>
  </w:num>
  <w:num w:numId="7">
    <w:abstractNumId w:val="7"/>
  </w:num>
  <w:num w:numId="8">
    <w:abstractNumId w:val="5"/>
  </w:num>
  <w:num w:numId="9">
    <w:abstractNumId w:val="4"/>
  </w:num>
  <w:num w:numId="10">
    <w:abstractNumId w:val="1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3D6098"/>
    <w:rsid w:val="00000E81"/>
    <w:rsid w:val="000049F2"/>
    <w:rsid w:val="00006117"/>
    <w:rsid w:val="00006BE8"/>
    <w:rsid w:val="00006F20"/>
    <w:rsid w:val="00013357"/>
    <w:rsid w:val="0001471B"/>
    <w:rsid w:val="0001474E"/>
    <w:rsid w:val="000150BE"/>
    <w:rsid w:val="0001629A"/>
    <w:rsid w:val="000162DB"/>
    <w:rsid w:val="00022999"/>
    <w:rsid w:val="0002372A"/>
    <w:rsid w:val="00024143"/>
    <w:rsid w:val="00025787"/>
    <w:rsid w:val="00031F3C"/>
    <w:rsid w:val="0003338F"/>
    <w:rsid w:val="00034BCB"/>
    <w:rsid w:val="00035C8A"/>
    <w:rsid w:val="00037202"/>
    <w:rsid w:val="00040F02"/>
    <w:rsid w:val="0004135B"/>
    <w:rsid w:val="000418C8"/>
    <w:rsid w:val="00041DA5"/>
    <w:rsid w:val="00042892"/>
    <w:rsid w:val="00051AF0"/>
    <w:rsid w:val="0005217F"/>
    <w:rsid w:val="00054D82"/>
    <w:rsid w:val="00055E90"/>
    <w:rsid w:val="000568E9"/>
    <w:rsid w:val="00060021"/>
    <w:rsid w:val="00061703"/>
    <w:rsid w:val="000625A5"/>
    <w:rsid w:val="0007051C"/>
    <w:rsid w:val="00070628"/>
    <w:rsid w:val="00074A11"/>
    <w:rsid w:val="000807B1"/>
    <w:rsid w:val="00082D74"/>
    <w:rsid w:val="000855C9"/>
    <w:rsid w:val="00086C3D"/>
    <w:rsid w:val="00087251"/>
    <w:rsid w:val="000927AA"/>
    <w:rsid w:val="00096F1D"/>
    <w:rsid w:val="00097362"/>
    <w:rsid w:val="000A25DB"/>
    <w:rsid w:val="000A4462"/>
    <w:rsid w:val="000A4854"/>
    <w:rsid w:val="000A4F13"/>
    <w:rsid w:val="000A6CA2"/>
    <w:rsid w:val="000B2806"/>
    <w:rsid w:val="000B4876"/>
    <w:rsid w:val="000B4CF7"/>
    <w:rsid w:val="000B5863"/>
    <w:rsid w:val="000C0060"/>
    <w:rsid w:val="000C0E32"/>
    <w:rsid w:val="000C74A5"/>
    <w:rsid w:val="000D04D9"/>
    <w:rsid w:val="000D169D"/>
    <w:rsid w:val="000D374F"/>
    <w:rsid w:val="000D7B00"/>
    <w:rsid w:val="000E0F04"/>
    <w:rsid w:val="000E17B0"/>
    <w:rsid w:val="000E3211"/>
    <w:rsid w:val="000E52ED"/>
    <w:rsid w:val="000F063D"/>
    <w:rsid w:val="000F4E46"/>
    <w:rsid w:val="000F5BD9"/>
    <w:rsid w:val="000F6703"/>
    <w:rsid w:val="000F689E"/>
    <w:rsid w:val="00103425"/>
    <w:rsid w:val="00114289"/>
    <w:rsid w:val="0011656A"/>
    <w:rsid w:val="00116637"/>
    <w:rsid w:val="00120ACC"/>
    <w:rsid w:val="001210A8"/>
    <w:rsid w:val="0012114B"/>
    <w:rsid w:val="001219A3"/>
    <w:rsid w:val="00123217"/>
    <w:rsid w:val="00123951"/>
    <w:rsid w:val="001249DE"/>
    <w:rsid w:val="001255BB"/>
    <w:rsid w:val="001270FD"/>
    <w:rsid w:val="00127732"/>
    <w:rsid w:val="00130288"/>
    <w:rsid w:val="001343F7"/>
    <w:rsid w:val="00135ECE"/>
    <w:rsid w:val="0014523A"/>
    <w:rsid w:val="001454A4"/>
    <w:rsid w:val="00150EA8"/>
    <w:rsid w:val="00152B65"/>
    <w:rsid w:val="001549AC"/>
    <w:rsid w:val="001550D4"/>
    <w:rsid w:val="001551E4"/>
    <w:rsid w:val="0015729D"/>
    <w:rsid w:val="00160610"/>
    <w:rsid w:val="00160B91"/>
    <w:rsid w:val="001630EE"/>
    <w:rsid w:val="00166B90"/>
    <w:rsid w:val="00173C2A"/>
    <w:rsid w:val="0018157F"/>
    <w:rsid w:val="001815B4"/>
    <w:rsid w:val="00181911"/>
    <w:rsid w:val="00185045"/>
    <w:rsid w:val="001859B6"/>
    <w:rsid w:val="0018753D"/>
    <w:rsid w:val="0019078D"/>
    <w:rsid w:val="00190930"/>
    <w:rsid w:val="00191D7A"/>
    <w:rsid w:val="001929FE"/>
    <w:rsid w:val="00197E32"/>
    <w:rsid w:val="001A0351"/>
    <w:rsid w:val="001A1A58"/>
    <w:rsid w:val="001A6E57"/>
    <w:rsid w:val="001A7CDA"/>
    <w:rsid w:val="001B387A"/>
    <w:rsid w:val="001B5B82"/>
    <w:rsid w:val="001B6031"/>
    <w:rsid w:val="001B621A"/>
    <w:rsid w:val="001C06B4"/>
    <w:rsid w:val="001C3AB5"/>
    <w:rsid w:val="001C6BEB"/>
    <w:rsid w:val="001C7B30"/>
    <w:rsid w:val="001D4B33"/>
    <w:rsid w:val="001D54AD"/>
    <w:rsid w:val="001D572F"/>
    <w:rsid w:val="001D5C1E"/>
    <w:rsid w:val="001E01E0"/>
    <w:rsid w:val="001E0EAF"/>
    <w:rsid w:val="001E7763"/>
    <w:rsid w:val="001F0663"/>
    <w:rsid w:val="001F083E"/>
    <w:rsid w:val="001F4D46"/>
    <w:rsid w:val="001F5659"/>
    <w:rsid w:val="001F69D0"/>
    <w:rsid w:val="002024F2"/>
    <w:rsid w:val="00204034"/>
    <w:rsid w:val="00204E1C"/>
    <w:rsid w:val="00206402"/>
    <w:rsid w:val="002125DD"/>
    <w:rsid w:val="002223B4"/>
    <w:rsid w:val="00222860"/>
    <w:rsid w:val="00224DF4"/>
    <w:rsid w:val="00224FFC"/>
    <w:rsid w:val="00230678"/>
    <w:rsid w:val="002313B3"/>
    <w:rsid w:val="00231BDA"/>
    <w:rsid w:val="00232218"/>
    <w:rsid w:val="00236E35"/>
    <w:rsid w:val="00244AAC"/>
    <w:rsid w:val="00245D7F"/>
    <w:rsid w:val="00245EB5"/>
    <w:rsid w:val="00247206"/>
    <w:rsid w:val="00251A44"/>
    <w:rsid w:val="00255E16"/>
    <w:rsid w:val="0026413F"/>
    <w:rsid w:val="00264CB6"/>
    <w:rsid w:val="00265CB3"/>
    <w:rsid w:val="0026711F"/>
    <w:rsid w:val="00271411"/>
    <w:rsid w:val="00275A14"/>
    <w:rsid w:val="00275F5D"/>
    <w:rsid w:val="0028191B"/>
    <w:rsid w:val="00285B90"/>
    <w:rsid w:val="002931C7"/>
    <w:rsid w:val="00295CAE"/>
    <w:rsid w:val="00295FD7"/>
    <w:rsid w:val="002A0772"/>
    <w:rsid w:val="002A714A"/>
    <w:rsid w:val="002A766D"/>
    <w:rsid w:val="002B150F"/>
    <w:rsid w:val="002B2C64"/>
    <w:rsid w:val="002B6B29"/>
    <w:rsid w:val="002B7A32"/>
    <w:rsid w:val="002B7DC7"/>
    <w:rsid w:val="002C1322"/>
    <w:rsid w:val="002C43BA"/>
    <w:rsid w:val="002C6E0E"/>
    <w:rsid w:val="002C6E66"/>
    <w:rsid w:val="002D0499"/>
    <w:rsid w:val="002D06B1"/>
    <w:rsid w:val="002D07F9"/>
    <w:rsid w:val="002D08A7"/>
    <w:rsid w:val="002D297D"/>
    <w:rsid w:val="002D4347"/>
    <w:rsid w:val="002D4F66"/>
    <w:rsid w:val="002D5D18"/>
    <w:rsid w:val="002D6D3F"/>
    <w:rsid w:val="002D7FA2"/>
    <w:rsid w:val="002E2237"/>
    <w:rsid w:val="002F3382"/>
    <w:rsid w:val="002F3FE2"/>
    <w:rsid w:val="002F51A3"/>
    <w:rsid w:val="00301EBA"/>
    <w:rsid w:val="003033E0"/>
    <w:rsid w:val="0030351B"/>
    <w:rsid w:val="00303E37"/>
    <w:rsid w:val="00303EFF"/>
    <w:rsid w:val="003044EC"/>
    <w:rsid w:val="00304DE7"/>
    <w:rsid w:val="00305A33"/>
    <w:rsid w:val="00307D66"/>
    <w:rsid w:val="00307F4B"/>
    <w:rsid w:val="00313729"/>
    <w:rsid w:val="00313A03"/>
    <w:rsid w:val="00316CE3"/>
    <w:rsid w:val="00320D7E"/>
    <w:rsid w:val="003229E7"/>
    <w:rsid w:val="00324788"/>
    <w:rsid w:val="00325DBF"/>
    <w:rsid w:val="00327D31"/>
    <w:rsid w:val="00332979"/>
    <w:rsid w:val="00335807"/>
    <w:rsid w:val="00336A4B"/>
    <w:rsid w:val="00337170"/>
    <w:rsid w:val="003433A9"/>
    <w:rsid w:val="0034651B"/>
    <w:rsid w:val="00351AAC"/>
    <w:rsid w:val="00351C83"/>
    <w:rsid w:val="003521A1"/>
    <w:rsid w:val="00352540"/>
    <w:rsid w:val="0035351E"/>
    <w:rsid w:val="00354D8A"/>
    <w:rsid w:val="0035537B"/>
    <w:rsid w:val="00360910"/>
    <w:rsid w:val="00367261"/>
    <w:rsid w:val="00370024"/>
    <w:rsid w:val="00375E0D"/>
    <w:rsid w:val="003770A7"/>
    <w:rsid w:val="00377F5C"/>
    <w:rsid w:val="0038017D"/>
    <w:rsid w:val="00381788"/>
    <w:rsid w:val="00385BAC"/>
    <w:rsid w:val="00387D2E"/>
    <w:rsid w:val="00391093"/>
    <w:rsid w:val="003912C2"/>
    <w:rsid w:val="00391782"/>
    <w:rsid w:val="0039356A"/>
    <w:rsid w:val="003A3328"/>
    <w:rsid w:val="003A5B7A"/>
    <w:rsid w:val="003B0209"/>
    <w:rsid w:val="003B1B2A"/>
    <w:rsid w:val="003B2EC3"/>
    <w:rsid w:val="003B37F9"/>
    <w:rsid w:val="003B4077"/>
    <w:rsid w:val="003B6840"/>
    <w:rsid w:val="003B6C70"/>
    <w:rsid w:val="003B72CA"/>
    <w:rsid w:val="003B736F"/>
    <w:rsid w:val="003B7762"/>
    <w:rsid w:val="003C074E"/>
    <w:rsid w:val="003C0976"/>
    <w:rsid w:val="003C19FB"/>
    <w:rsid w:val="003C29CA"/>
    <w:rsid w:val="003C4117"/>
    <w:rsid w:val="003C4578"/>
    <w:rsid w:val="003C4C1B"/>
    <w:rsid w:val="003C5D0F"/>
    <w:rsid w:val="003C60CB"/>
    <w:rsid w:val="003C6EB1"/>
    <w:rsid w:val="003C7C4E"/>
    <w:rsid w:val="003D0AB5"/>
    <w:rsid w:val="003D0E7C"/>
    <w:rsid w:val="003D1DC6"/>
    <w:rsid w:val="003D4A5F"/>
    <w:rsid w:val="003D6098"/>
    <w:rsid w:val="003E257C"/>
    <w:rsid w:val="003E2EC7"/>
    <w:rsid w:val="003E3D69"/>
    <w:rsid w:val="003E5E13"/>
    <w:rsid w:val="003E7BE6"/>
    <w:rsid w:val="00400E52"/>
    <w:rsid w:val="00401891"/>
    <w:rsid w:val="00402F34"/>
    <w:rsid w:val="00406FCD"/>
    <w:rsid w:val="00414C30"/>
    <w:rsid w:val="00415204"/>
    <w:rsid w:val="004175CD"/>
    <w:rsid w:val="004205F7"/>
    <w:rsid w:val="00421F5A"/>
    <w:rsid w:val="00426B54"/>
    <w:rsid w:val="004315AE"/>
    <w:rsid w:val="004326C5"/>
    <w:rsid w:val="00432960"/>
    <w:rsid w:val="00433DDC"/>
    <w:rsid w:val="00434A68"/>
    <w:rsid w:val="0043719A"/>
    <w:rsid w:val="00437956"/>
    <w:rsid w:val="00443A07"/>
    <w:rsid w:val="00444A70"/>
    <w:rsid w:val="00445BCF"/>
    <w:rsid w:val="00446054"/>
    <w:rsid w:val="00455DBD"/>
    <w:rsid w:val="004604A6"/>
    <w:rsid w:val="0046138E"/>
    <w:rsid w:val="00464DD4"/>
    <w:rsid w:val="00465725"/>
    <w:rsid w:val="00470A0E"/>
    <w:rsid w:val="0047105E"/>
    <w:rsid w:val="0047407A"/>
    <w:rsid w:val="004740C5"/>
    <w:rsid w:val="00477FE3"/>
    <w:rsid w:val="00483004"/>
    <w:rsid w:val="004834C0"/>
    <w:rsid w:val="0048382B"/>
    <w:rsid w:val="00484C7A"/>
    <w:rsid w:val="00486BD0"/>
    <w:rsid w:val="004873BB"/>
    <w:rsid w:val="00490491"/>
    <w:rsid w:val="0049455F"/>
    <w:rsid w:val="00494C58"/>
    <w:rsid w:val="00496B8C"/>
    <w:rsid w:val="00497265"/>
    <w:rsid w:val="00497A9C"/>
    <w:rsid w:val="004A001C"/>
    <w:rsid w:val="004A2C05"/>
    <w:rsid w:val="004A4062"/>
    <w:rsid w:val="004A563D"/>
    <w:rsid w:val="004A5A8B"/>
    <w:rsid w:val="004A5B52"/>
    <w:rsid w:val="004A6CF8"/>
    <w:rsid w:val="004A78E6"/>
    <w:rsid w:val="004A7A71"/>
    <w:rsid w:val="004B143B"/>
    <w:rsid w:val="004B2697"/>
    <w:rsid w:val="004B3BFB"/>
    <w:rsid w:val="004B44FC"/>
    <w:rsid w:val="004B5A71"/>
    <w:rsid w:val="004B6932"/>
    <w:rsid w:val="004C0169"/>
    <w:rsid w:val="004C1A5A"/>
    <w:rsid w:val="004C5829"/>
    <w:rsid w:val="004C6CAA"/>
    <w:rsid w:val="004C75ED"/>
    <w:rsid w:val="004D1096"/>
    <w:rsid w:val="004D3B23"/>
    <w:rsid w:val="004D3B89"/>
    <w:rsid w:val="004E0643"/>
    <w:rsid w:val="004E45B2"/>
    <w:rsid w:val="004F071B"/>
    <w:rsid w:val="004F31B6"/>
    <w:rsid w:val="004F4074"/>
    <w:rsid w:val="004F65F0"/>
    <w:rsid w:val="0050023B"/>
    <w:rsid w:val="00503DF4"/>
    <w:rsid w:val="005072C1"/>
    <w:rsid w:val="00507415"/>
    <w:rsid w:val="00510156"/>
    <w:rsid w:val="00510A31"/>
    <w:rsid w:val="0051307D"/>
    <w:rsid w:val="00516E92"/>
    <w:rsid w:val="005178F1"/>
    <w:rsid w:val="00521572"/>
    <w:rsid w:val="0052212F"/>
    <w:rsid w:val="005255DF"/>
    <w:rsid w:val="00525D5D"/>
    <w:rsid w:val="005315C1"/>
    <w:rsid w:val="00532AED"/>
    <w:rsid w:val="00534CB0"/>
    <w:rsid w:val="00536874"/>
    <w:rsid w:val="0053781F"/>
    <w:rsid w:val="00537DB9"/>
    <w:rsid w:val="00540790"/>
    <w:rsid w:val="005432AB"/>
    <w:rsid w:val="00556051"/>
    <w:rsid w:val="00560886"/>
    <w:rsid w:val="00561B81"/>
    <w:rsid w:val="00562ABA"/>
    <w:rsid w:val="0056658E"/>
    <w:rsid w:val="00567C1E"/>
    <w:rsid w:val="005707D0"/>
    <w:rsid w:val="00570E16"/>
    <w:rsid w:val="005731A8"/>
    <w:rsid w:val="00575F06"/>
    <w:rsid w:val="00582189"/>
    <w:rsid w:val="00584941"/>
    <w:rsid w:val="0059146D"/>
    <w:rsid w:val="00596CAF"/>
    <w:rsid w:val="00597606"/>
    <w:rsid w:val="00597DBB"/>
    <w:rsid w:val="005A1A62"/>
    <w:rsid w:val="005A43AC"/>
    <w:rsid w:val="005B029B"/>
    <w:rsid w:val="005B0EAC"/>
    <w:rsid w:val="005B27AB"/>
    <w:rsid w:val="005B4B61"/>
    <w:rsid w:val="005B5899"/>
    <w:rsid w:val="005C0E36"/>
    <w:rsid w:val="005C6272"/>
    <w:rsid w:val="005D6987"/>
    <w:rsid w:val="005D72E1"/>
    <w:rsid w:val="005E7D90"/>
    <w:rsid w:val="005F1C67"/>
    <w:rsid w:val="005F1E26"/>
    <w:rsid w:val="005F453B"/>
    <w:rsid w:val="005F507E"/>
    <w:rsid w:val="005F5881"/>
    <w:rsid w:val="006028AF"/>
    <w:rsid w:val="00604C01"/>
    <w:rsid w:val="00606735"/>
    <w:rsid w:val="0061104D"/>
    <w:rsid w:val="00612FDE"/>
    <w:rsid w:val="00613C34"/>
    <w:rsid w:val="0061625C"/>
    <w:rsid w:val="00620382"/>
    <w:rsid w:val="00620875"/>
    <w:rsid w:val="006251CE"/>
    <w:rsid w:val="00630558"/>
    <w:rsid w:val="00632AF5"/>
    <w:rsid w:val="00634725"/>
    <w:rsid w:val="006350F8"/>
    <w:rsid w:val="0063759A"/>
    <w:rsid w:val="00642379"/>
    <w:rsid w:val="00646235"/>
    <w:rsid w:val="00652005"/>
    <w:rsid w:val="006555CD"/>
    <w:rsid w:val="0066105E"/>
    <w:rsid w:val="00661827"/>
    <w:rsid w:val="006631EC"/>
    <w:rsid w:val="00663819"/>
    <w:rsid w:val="0066486D"/>
    <w:rsid w:val="006675FF"/>
    <w:rsid w:val="00676D03"/>
    <w:rsid w:val="006779F6"/>
    <w:rsid w:val="00680197"/>
    <w:rsid w:val="00681EFF"/>
    <w:rsid w:val="00683826"/>
    <w:rsid w:val="0069064C"/>
    <w:rsid w:val="00690BEB"/>
    <w:rsid w:val="006927DA"/>
    <w:rsid w:val="006945AB"/>
    <w:rsid w:val="0069688E"/>
    <w:rsid w:val="0069740A"/>
    <w:rsid w:val="006B3102"/>
    <w:rsid w:val="006B61B1"/>
    <w:rsid w:val="006C0E97"/>
    <w:rsid w:val="006C32F9"/>
    <w:rsid w:val="006D1E31"/>
    <w:rsid w:val="006D26E6"/>
    <w:rsid w:val="006D6A6B"/>
    <w:rsid w:val="006D7AD0"/>
    <w:rsid w:val="006E112D"/>
    <w:rsid w:val="006E1592"/>
    <w:rsid w:val="006E388B"/>
    <w:rsid w:val="006E6448"/>
    <w:rsid w:val="006F16EA"/>
    <w:rsid w:val="006F53C0"/>
    <w:rsid w:val="0070122B"/>
    <w:rsid w:val="00704DDE"/>
    <w:rsid w:val="0070596A"/>
    <w:rsid w:val="00711F78"/>
    <w:rsid w:val="00712BEF"/>
    <w:rsid w:val="00714DD5"/>
    <w:rsid w:val="00715142"/>
    <w:rsid w:val="007155DF"/>
    <w:rsid w:val="00716FBC"/>
    <w:rsid w:val="007217A0"/>
    <w:rsid w:val="00723C02"/>
    <w:rsid w:val="00724BC4"/>
    <w:rsid w:val="00727A8E"/>
    <w:rsid w:val="00730A34"/>
    <w:rsid w:val="007352F4"/>
    <w:rsid w:val="007359DE"/>
    <w:rsid w:val="00740FCF"/>
    <w:rsid w:val="0074362F"/>
    <w:rsid w:val="007518A6"/>
    <w:rsid w:val="0075224A"/>
    <w:rsid w:val="007546A2"/>
    <w:rsid w:val="00757F76"/>
    <w:rsid w:val="007632D3"/>
    <w:rsid w:val="007646D2"/>
    <w:rsid w:val="00766444"/>
    <w:rsid w:val="00773FF2"/>
    <w:rsid w:val="00775A0B"/>
    <w:rsid w:val="00784788"/>
    <w:rsid w:val="00784B28"/>
    <w:rsid w:val="00787686"/>
    <w:rsid w:val="00790281"/>
    <w:rsid w:val="007923FE"/>
    <w:rsid w:val="007967D1"/>
    <w:rsid w:val="007A3CA7"/>
    <w:rsid w:val="007A6FDD"/>
    <w:rsid w:val="007B0198"/>
    <w:rsid w:val="007B4198"/>
    <w:rsid w:val="007B5414"/>
    <w:rsid w:val="007B629A"/>
    <w:rsid w:val="007B6D27"/>
    <w:rsid w:val="007C0AEC"/>
    <w:rsid w:val="007C3626"/>
    <w:rsid w:val="007C495F"/>
    <w:rsid w:val="007C55CF"/>
    <w:rsid w:val="007C78EF"/>
    <w:rsid w:val="007D2398"/>
    <w:rsid w:val="007D6D1A"/>
    <w:rsid w:val="007E0597"/>
    <w:rsid w:val="007E113D"/>
    <w:rsid w:val="007E2646"/>
    <w:rsid w:val="007E3C28"/>
    <w:rsid w:val="007E5661"/>
    <w:rsid w:val="007E746C"/>
    <w:rsid w:val="007F1CAA"/>
    <w:rsid w:val="007F3E5B"/>
    <w:rsid w:val="007F520F"/>
    <w:rsid w:val="007F5B0D"/>
    <w:rsid w:val="007F65DF"/>
    <w:rsid w:val="007F7DD6"/>
    <w:rsid w:val="0080390A"/>
    <w:rsid w:val="00803E9F"/>
    <w:rsid w:val="0080743B"/>
    <w:rsid w:val="008076C6"/>
    <w:rsid w:val="00811612"/>
    <w:rsid w:val="008127B0"/>
    <w:rsid w:val="008139C5"/>
    <w:rsid w:val="00814B3C"/>
    <w:rsid w:val="00815C19"/>
    <w:rsid w:val="00816BEB"/>
    <w:rsid w:val="008177ED"/>
    <w:rsid w:val="008179EC"/>
    <w:rsid w:val="008209E5"/>
    <w:rsid w:val="008232D2"/>
    <w:rsid w:val="008243CB"/>
    <w:rsid w:val="00824498"/>
    <w:rsid w:val="00824716"/>
    <w:rsid w:val="008333CF"/>
    <w:rsid w:val="00833C3E"/>
    <w:rsid w:val="00834935"/>
    <w:rsid w:val="00836677"/>
    <w:rsid w:val="0083735F"/>
    <w:rsid w:val="008409D5"/>
    <w:rsid w:val="00841827"/>
    <w:rsid w:val="0084493C"/>
    <w:rsid w:val="0084686C"/>
    <w:rsid w:val="00847081"/>
    <w:rsid w:val="00851AF3"/>
    <w:rsid w:val="00851EE3"/>
    <w:rsid w:val="00853577"/>
    <w:rsid w:val="00857754"/>
    <w:rsid w:val="00860021"/>
    <w:rsid w:val="00861985"/>
    <w:rsid w:val="00863DE1"/>
    <w:rsid w:val="008701C6"/>
    <w:rsid w:val="00872671"/>
    <w:rsid w:val="00882ACB"/>
    <w:rsid w:val="0088322E"/>
    <w:rsid w:val="00883C4D"/>
    <w:rsid w:val="008925BC"/>
    <w:rsid w:val="008936A3"/>
    <w:rsid w:val="008A25BE"/>
    <w:rsid w:val="008A28C5"/>
    <w:rsid w:val="008A409A"/>
    <w:rsid w:val="008A6887"/>
    <w:rsid w:val="008B0530"/>
    <w:rsid w:val="008B2E06"/>
    <w:rsid w:val="008B375A"/>
    <w:rsid w:val="008B5BE0"/>
    <w:rsid w:val="008C3D5B"/>
    <w:rsid w:val="008C60C7"/>
    <w:rsid w:val="008C667F"/>
    <w:rsid w:val="008C7B65"/>
    <w:rsid w:val="008D0B7F"/>
    <w:rsid w:val="008D1678"/>
    <w:rsid w:val="008D1E90"/>
    <w:rsid w:val="008D22DE"/>
    <w:rsid w:val="008D382B"/>
    <w:rsid w:val="008D5F8F"/>
    <w:rsid w:val="008E0C96"/>
    <w:rsid w:val="008E7911"/>
    <w:rsid w:val="008F1EE9"/>
    <w:rsid w:val="008F4616"/>
    <w:rsid w:val="008F5DE5"/>
    <w:rsid w:val="00901B4A"/>
    <w:rsid w:val="00902534"/>
    <w:rsid w:val="00902773"/>
    <w:rsid w:val="00902C5A"/>
    <w:rsid w:val="00903C00"/>
    <w:rsid w:val="009045B2"/>
    <w:rsid w:val="00917789"/>
    <w:rsid w:val="009223FE"/>
    <w:rsid w:val="00922E07"/>
    <w:rsid w:val="00924760"/>
    <w:rsid w:val="00924D58"/>
    <w:rsid w:val="00926175"/>
    <w:rsid w:val="00933EAD"/>
    <w:rsid w:val="00936A40"/>
    <w:rsid w:val="00940ADB"/>
    <w:rsid w:val="00941988"/>
    <w:rsid w:val="00942ED0"/>
    <w:rsid w:val="00944A15"/>
    <w:rsid w:val="00946427"/>
    <w:rsid w:val="00946596"/>
    <w:rsid w:val="0094663A"/>
    <w:rsid w:val="00946E22"/>
    <w:rsid w:val="0094728A"/>
    <w:rsid w:val="00955BC3"/>
    <w:rsid w:val="00956D00"/>
    <w:rsid w:val="009573C5"/>
    <w:rsid w:val="0096170A"/>
    <w:rsid w:val="00962D12"/>
    <w:rsid w:val="00964BE8"/>
    <w:rsid w:val="00970780"/>
    <w:rsid w:val="009738FE"/>
    <w:rsid w:val="00976976"/>
    <w:rsid w:val="00980014"/>
    <w:rsid w:val="00984E7D"/>
    <w:rsid w:val="0098515C"/>
    <w:rsid w:val="0098772F"/>
    <w:rsid w:val="0099100B"/>
    <w:rsid w:val="009919CC"/>
    <w:rsid w:val="009930CB"/>
    <w:rsid w:val="0099444B"/>
    <w:rsid w:val="00996AC5"/>
    <w:rsid w:val="009A02A0"/>
    <w:rsid w:val="009A4438"/>
    <w:rsid w:val="009A7ACF"/>
    <w:rsid w:val="009C0B33"/>
    <w:rsid w:val="009C16F1"/>
    <w:rsid w:val="009C2041"/>
    <w:rsid w:val="009C365E"/>
    <w:rsid w:val="009C3FA7"/>
    <w:rsid w:val="009D29EC"/>
    <w:rsid w:val="009D3C5A"/>
    <w:rsid w:val="009E0206"/>
    <w:rsid w:val="009E396D"/>
    <w:rsid w:val="009E4765"/>
    <w:rsid w:val="009E5611"/>
    <w:rsid w:val="009E61FB"/>
    <w:rsid w:val="009F27B7"/>
    <w:rsid w:val="009F31DA"/>
    <w:rsid w:val="009F56A9"/>
    <w:rsid w:val="00A00215"/>
    <w:rsid w:val="00A02178"/>
    <w:rsid w:val="00A02FF6"/>
    <w:rsid w:val="00A04A0F"/>
    <w:rsid w:val="00A04F1C"/>
    <w:rsid w:val="00A05EC9"/>
    <w:rsid w:val="00A07BFD"/>
    <w:rsid w:val="00A13040"/>
    <w:rsid w:val="00A13CE9"/>
    <w:rsid w:val="00A2116F"/>
    <w:rsid w:val="00A225F8"/>
    <w:rsid w:val="00A30041"/>
    <w:rsid w:val="00A3026E"/>
    <w:rsid w:val="00A3077D"/>
    <w:rsid w:val="00A315B8"/>
    <w:rsid w:val="00A33C6F"/>
    <w:rsid w:val="00A34152"/>
    <w:rsid w:val="00A34ABC"/>
    <w:rsid w:val="00A410DC"/>
    <w:rsid w:val="00A4416D"/>
    <w:rsid w:val="00A45086"/>
    <w:rsid w:val="00A51D27"/>
    <w:rsid w:val="00A52625"/>
    <w:rsid w:val="00A533F3"/>
    <w:rsid w:val="00A606CB"/>
    <w:rsid w:val="00A60CA3"/>
    <w:rsid w:val="00A63639"/>
    <w:rsid w:val="00A6484B"/>
    <w:rsid w:val="00A71892"/>
    <w:rsid w:val="00A72098"/>
    <w:rsid w:val="00A73E2F"/>
    <w:rsid w:val="00A77233"/>
    <w:rsid w:val="00A77AA2"/>
    <w:rsid w:val="00A81D37"/>
    <w:rsid w:val="00A829FA"/>
    <w:rsid w:val="00A83332"/>
    <w:rsid w:val="00A9430C"/>
    <w:rsid w:val="00A954B1"/>
    <w:rsid w:val="00A9587E"/>
    <w:rsid w:val="00AA6005"/>
    <w:rsid w:val="00AA7686"/>
    <w:rsid w:val="00AB04F4"/>
    <w:rsid w:val="00AB0773"/>
    <w:rsid w:val="00AB0FB1"/>
    <w:rsid w:val="00AB3895"/>
    <w:rsid w:val="00AB3CF0"/>
    <w:rsid w:val="00AB51E4"/>
    <w:rsid w:val="00AB5E0D"/>
    <w:rsid w:val="00AB7E8B"/>
    <w:rsid w:val="00AC07D5"/>
    <w:rsid w:val="00AC2743"/>
    <w:rsid w:val="00AC2ACD"/>
    <w:rsid w:val="00AC2F85"/>
    <w:rsid w:val="00AD167C"/>
    <w:rsid w:val="00AD175C"/>
    <w:rsid w:val="00AD1812"/>
    <w:rsid w:val="00AD2949"/>
    <w:rsid w:val="00AD3A5D"/>
    <w:rsid w:val="00AD4052"/>
    <w:rsid w:val="00AD513B"/>
    <w:rsid w:val="00AE00D2"/>
    <w:rsid w:val="00AE1A1B"/>
    <w:rsid w:val="00AE39EE"/>
    <w:rsid w:val="00AE4FB4"/>
    <w:rsid w:val="00AE78C0"/>
    <w:rsid w:val="00AF0818"/>
    <w:rsid w:val="00AF1C05"/>
    <w:rsid w:val="00AF2D34"/>
    <w:rsid w:val="00AF3FE5"/>
    <w:rsid w:val="00AF4766"/>
    <w:rsid w:val="00AF4E6C"/>
    <w:rsid w:val="00B025EC"/>
    <w:rsid w:val="00B06F3C"/>
    <w:rsid w:val="00B14350"/>
    <w:rsid w:val="00B14424"/>
    <w:rsid w:val="00B16BA6"/>
    <w:rsid w:val="00B20918"/>
    <w:rsid w:val="00B23BEC"/>
    <w:rsid w:val="00B24D8A"/>
    <w:rsid w:val="00B251E7"/>
    <w:rsid w:val="00B2557C"/>
    <w:rsid w:val="00B2560D"/>
    <w:rsid w:val="00B2716F"/>
    <w:rsid w:val="00B279B1"/>
    <w:rsid w:val="00B300B2"/>
    <w:rsid w:val="00B40189"/>
    <w:rsid w:val="00B40720"/>
    <w:rsid w:val="00B41B4C"/>
    <w:rsid w:val="00B41D81"/>
    <w:rsid w:val="00B43CCA"/>
    <w:rsid w:val="00B45E9B"/>
    <w:rsid w:val="00B4604F"/>
    <w:rsid w:val="00B46839"/>
    <w:rsid w:val="00B52FC1"/>
    <w:rsid w:val="00B57EE7"/>
    <w:rsid w:val="00B60730"/>
    <w:rsid w:val="00B638F3"/>
    <w:rsid w:val="00B63D9A"/>
    <w:rsid w:val="00B67C79"/>
    <w:rsid w:val="00B74B9F"/>
    <w:rsid w:val="00B770D4"/>
    <w:rsid w:val="00B807E3"/>
    <w:rsid w:val="00B81425"/>
    <w:rsid w:val="00B83B01"/>
    <w:rsid w:val="00B84B0C"/>
    <w:rsid w:val="00B8583F"/>
    <w:rsid w:val="00B91152"/>
    <w:rsid w:val="00B919C9"/>
    <w:rsid w:val="00B91B43"/>
    <w:rsid w:val="00B91E50"/>
    <w:rsid w:val="00B92542"/>
    <w:rsid w:val="00B9322A"/>
    <w:rsid w:val="00B94786"/>
    <w:rsid w:val="00B9504E"/>
    <w:rsid w:val="00B95794"/>
    <w:rsid w:val="00BA545C"/>
    <w:rsid w:val="00BA7512"/>
    <w:rsid w:val="00BB058C"/>
    <w:rsid w:val="00BB0899"/>
    <w:rsid w:val="00BB0F1D"/>
    <w:rsid w:val="00BB2D00"/>
    <w:rsid w:val="00BB4471"/>
    <w:rsid w:val="00BB4658"/>
    <w:rsid w:val="00BB56DD"/>
    <w:rsid w:val="00BB6192"/>
    <w:rsid w:val="00BC0653"/>
    <w:rsid w:val="00BC2DE6"/>
    <w:rsid w:val="00BC39D8"/>
    <w:rsid w:val="00BC62C9"/>
    <w:rsid w:val="00BC7B2E"/>
    <w:rsid w:val="00BD0468"/>
    <w:rsid w:val="00BD1E9F"/>
    <w:rsid w:val="00BD6FCF"/>
    <w:rsid w:val="00BD7A1E"/>
    <w:rsid w:val="00BE1EC0"/>
    <w:rsid w:val="00BE3DB9"/>
    <w:rsid w:val="00BE702E"/>
    <w:rsid w:val="00BF2AB6"/>
    <w:rsid w:val="00BF2CE3"/>
    <w:rsid w:val="00BF3028"/>
    <w:rsid w:val="00BF4161"/>
    <w:rsid w:val="00BF672D"/>
    <w:rsid w:val="00C01C81"/>
    <w:rsid w:val="00C052CD"/>
    <w:rsid w:val="00C128B7"/>
    <w:rsid w:val="00C13E87"/>
    <w:rsid w:val="00C14C62"/>
    <w:rsid w:val="00C14E33"/>
    <w:rsid w:val="00C15441"/>
    <w:rsid w:val="00C170D3"/>
    <w:rsid w:val="00C227EC"/>
    <w:rsid w:val="00C2373F"/>
    <w:rsid w:val="00C255EA"/>
    <w:rsid w:val="00C26D77"/>
    <w:rsid w:val="00C321D7"/>
    <w:rsid w:val="00C335AE"/>
    <w:rsid w:val="00C33D37"/>
    <w:rsid w:val="00C3779B"/>
    <w:rsid w:val="00C37D72"/>
    <w:rsid w:val="00C4332B"/>
    <w:rsid w:val="00C46A86"/>
    <w:rsid w:val="00C47D7A"/>
    <w:rsid w:val="00C509F9"/>
    <w:rsid w:val="00C5156F"/>
    <w:rsid w:val="00C51E3A"/>
    <w:rsid w:val="00C5229B"/>
    <w:rsid w:val="00C5245B"/>
    <w:rsid w:val="00C524DF"/>
    <w:rsid w:val="00C52AE4"/>
    <w:rsid w:val="00C6053A"/>
    <w:rsid w:val="00C605C5"/>
    <w:rsid w:val="00C61639"/>
    <w:rsid w:val="00C640B1"/>
    <w:rsid w:val="00C65A8F"/>
    <w:rsid w:val="00C65FEB"/>
    <w:rsid w:val="00C71701"/>
    <w:rsid w:val="00C7699C"/>
    <w:rsid w:val="00C76ADC"/>
    <w:rsid w:val="00C84D56"/>
    <w:rsid w:val="00C9325F"/>
    <w:rsid w:val="00C941CF"/>
    <w:rsid w:val="00CA1238"/>
    <w:rsid w:val="00CA3AE8"/>
    <w:rsid w:val="00CA5A80"/>
    <w:rsid w:val="00CA6B70"/>
    <w:rsid w:val="00CB20E0"/>
    <w:rsid w:val="00CB25A7"/>
    <w:rsid w:val="00CC34F7"/>
    <w:rsid w:val="00CC4BF8"/>
    <w:rsid w:val="00CC6017"/>
    <w:rsid w:val="00CC7A57"/>
    <w:rsid w:val="00CD0CB2"/>
    <w:rsid w:val="00CD6950"/>
    <w:rsid w:val="00CD7572"/>
    <w:rsid w:val="00CE5F24"/>
    <w:rsid w:val="00CE6847"/>
    <w:rsid w:val="00CE6971"/>
    <w:rsid w:val="00CF4D10"/>
    <w:rsid w:val="00CF64C2"/>
    <w:rsid w:val="00CF789C"/>
    <w:rsid w:val="00D01967"/>
    <w:rsid w:val="00D02043"/>
    <w:rsid w:val="00D023CF"/>
    <w:rsid w:val="00D06A09"/>
    <w:rsid w:val="00D101C4"/>
    <w:rsid w:val="00D11EF6"/>
    <w:rsid w:val="00D12F60"/>
    <w:rsid w:val="00D20862"/>
    <w:rsid w:val="00D2188E"/>
    <w:rsid w:val="00D21937"/>
    <w:rsid w:val="00D23B09"/>
    <w:rsid w:val="00D36BCD"/>
    <w:rsid w:val="00D41996"/>
    <w:rsid w:val="00D41D90"/>
    <w:rsid w:val="00D42380"/>
    <w:rsid w:val="00D44571"/>
    <w:rsid w:val="00D44C23"/>
    <w:rsid w:val="00D4522C"/>
    <w:rsid w:val="00D51314"/>
    <w:rsid w:val="00D523FF"/>
    <w:rsid w:val="00D526DA"/>
    <w:rsid w:val="00D5628D"/>
    <w:rsid w:val="00D5639D"/>
    <w:rsid w:val="00D573BD"/>
    <w:rsid w:val="00D577A0"/>
    <w:rsid w:val="00D6282A"/>
    <w:rsid w:val="00D676B1"/>
    <w:rsid w:val="00D70ADA"/>
    <w:rsid w:val="00D750AF"/>
    <w:rsid w:val="00D8119A"/>
    <w:rsid w:val="00D83F2A"/>
    <w:rsid w:val="00D841B5"/>
    <w:rsid w:val="00D87367"/>
    <w:rsid w:val="00D910F0"/>
    <w:rsid w:val="00D94E0F"/>
    <w:rsid w:val="00D9544C"/>
    <w:rsid w:val="00D95D99"/>
    <w:rsid w:val="00D95FC7"/>
    <w:rsid w:val="00D9669A"/>
    <w:rsid w:val="00DA2B95"/>
    <w:rsid w:val="00DA2C55"/>
    <w:rsid w:val="00DA3AA8"/>
    <w:rsid w:val="00DB220F"/>
    <w:rsid w:val="00DB3DB2"/>
    <w:rsid w:val="00DB66DD"/>
    <w:rsid w:val="00DB727A"/>
    <w:rsid w:val="00DC0B25"/>
    <w:rsid w:val="00DC2284"/>
    <w:rsid w:val="00DC4BE1"/>
    <w:rsid w:val="00DC6B8E"/>
    <w:rsid w:val="00DD06BE"/>
    <w:rsid w:val="00DD26CB"/>
    <w:rsid w:val="00DD658E"/>
    <w:rsid w:val="00DD6BE8"/>
    <w:rsid w:val="00DE4F38"/>
    <w:rsid w:val="00DF2D8D"/>
    <w:rsid w:val="00DF6376"/>
    <w:rsid w:val="00E00A1B"/>
    <w:rsid w:val="00E01D31"/>
    <w:rsid w:val="00E0319D"/>
    <w:rsid w:val="00E03F41"/>
    <w:rsid w:val="00E04265"/>
    <w:rsid w:val="00E10BA1"/>
    <w:rsid w:val="00E16350"/>
    <w:rsid w:val="00E203D5"/>
    <w:rsid w:val="00E236DE"/>
    <w:rsid w:val="00E31D2E"/>
    <w:rsid w:val="00E3278A"/>
    <w:rsid w:val="00E32BFF"/>
    <w:rsid w:val="00E34040"/>
    <w:rsid w:val="00E364CE"/>
    <w:rsid w:val="00E41BB3"/>
    <w:rsid w:val="00E42557"/>
    <w:rsid w:val="00E43D29"/>
    <w:rsid w:val="00E44EA3"/>
    <w:rsid w:val="00E47131"/>
    <w:rsid w:val="00E47D82"/>
    <w:rsid w:val="00E55499"/>
    <w:rsid w:val="00E559CF"/>
    <w:rsid w:val="00E55B43"/>
    <w:rsid w:val="00E602F0"/>
    <w:rsid w:val="00E608C5"/>
    <w:rsid w:val="00E609B8"/>
    <w:rsid w:val="00E62F9F"/>
    <w:rsid w:val="00E6416F"/>
    <w:rsid w:val="00E64A00"/>
    <w:rsid w:val="00E64D2A"/>
    <w:rsid w:val="00E66908"/>
    <w:rsid w:val="00E67750"/>
    <w:rsid w:val="00E67ABD"/>
    <w:rsid w:val="00E71405"/>
    <w:rsid w:val="00E71865"/>
    <w:rsid w:val="00E71DA7"/>
    <w:rsid w:val="00E74474"/>
    <w:rsid w:val="00E75A89"/>
    <w:rsid w:val="00E7604B"/>
    <w:rsid w:val="00E76FE3"/>
    <w:rsid w:val="00E8537C"/>
    <w:rsid w:val="00E8626A"/>
    <w:rsid w:val="00E87E56"/>
    <w:rsid w:val="00E923BB"/>
    <w:rsid w:val="00EA038E"/>
    <w:rsid w:val="00EA04EF"/>
    <w:rsid w:val="00EA3AA6"/>
    <w:rsid w:val="00EA5C80"/>
    <w:rsid w:val="00EA67DF"/>
    <w:rsid w:val="00EB008B"/>
    <w:rsid w:val="00EB2A79"/>
    <w:rsid w:val="00EB4D0B"/>
    <w:rsid w:val="00EB5016"/>
    <w:rsid w:val="00EC10A2"/>
    <w:rsid w:val="00EC29C3"/>
    <w:rsid w:val="00EC43E6"/>
    <w:rsid w:val="00EC4DC3"/>
    <w:rsid w:val="00EC55D8"/>
    <w:rsid w:val="00EC5A7C"/>
    <w:rsid w:val="00EC74D2"/>
    <w:rsid w:val="00ED442F"/>
    <w:rsid w:val="00ED496E"/>
    <w:rsid w:val="00ED506A"/>
    <w:rsid w:val="00ED5D6C"/>
    <w:rsid w:val="00ED61E1"/>
    <w:rsid w:val="00ED74E0"/>
    <w:rsid w:val="00EE0000"/>
    <w:rsid w:val="00EE28B3"/>
    <w:rsid w:val="00EE2ED1"/>
    <w:rsid w:val="00EE3DE0"/>
    <w:rsid w:val="00EF08D8"/>
    <w:rsid w:val="00EF34AC"/>
    <w:rsid w:val="00EF3B29"/>
    <w:rsid w:val="00F00496"/>
    <w:rsid w:val="00F03DE0"/>
    <w:rsid w:val="00F03FD9"/>
    <w:rsid w:val="00F06CC3"/>
    <w:rsid w:val="00F077AC"/>
    <w:rsid w:val="00F20014"/>
    <w:rsid w:val="00F20113"/>
    <w:rsid w:val="00F2193F"/>
    <w:rsid w:val="00F325B4"/>
    <w:rsid w:val="00F32C36"/>
    <w:rsid w:val="00F41362"/>
    <w:rsid w:val="00F44908"/>
    <w:rsid w:val="00F50360"/>
    <w:rsid w:val="00F56BFE"/>
    <w:rsid w:val="00F66656"/>
    <w:rsid w:val="00F752BD"/>
    <w:rsid w:val="00F75C14"/>
    <w:rsid w:val="00F80E75"/>
    <w:rsid w:val="00F85790"/>
    <w:rsid w:val="00F87DD4"/>
    <w:rsid w:val="00F917FF"/>
    <w:rsid w:val="00F95321"/>
    <w:rsid w:val="00F95490"/>
    <w:rsid w:val="00FA0C20"/>
    <w:rsid w:val="00FA28F5"/>
    <w:rsid w:val="00FA5F76"/>
    <w:rsid w:val="00FA6479"/>
    <w:rsid w:val="00FB179C"/>
    <w:rsid w:val="00FB2C33"/>
    <w:rsid w:val="00FB317A"/>
    <w:rsid w:val="00FB7CF7"/>
    <w:rsid w:val="00FC0E2F"/>
    <w:rsid w:val="00FD2DCB"/>
    <w:rsid w:val="00FD39D0"/>
    <w:rsid w:val="00FD7CB9"/>
    <w:rsid w:val="00FE2D28"/>
    <w:rsid w:val="00FE4B60"/>
    <w:rsid w:val="00FE6441"/>
    <w:rsid w:val="00FF4424"/>
    <w:rsid w:val="00FF50E0"/>
    <w:rsid w:val="00FF64BA"/>
    <w:rsid w:val="00FF7020"/>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83C4D"/>
    <w:pPr>
      <w:spacing w:after="200" w:line="276" w:lineRule="auto"/>
    </w:pPr>
    <w:rPr>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unhideWhenUsed/>
    <w:rsid w:val="00BC39D8"/>
    <w:rPr>
      <w:color w:val="0000FF"/>
      <w:u w:val="single"/>
    </w:rPr>
  </w:style>
  <w:style w:type="paragraph" w:styleId="Hlavika">
    <w:name w:val="header"/>
    <w:basedOn w:val="Normlny"/>
    <w:link w:val="HlavikaChar"/>
    <w:uiPriority w:val="99"/>
    <w:semiHidden/>
    <w:unhideWhenUsed/>
    <w:rsid w:val="00EB5016"/>
    <w:pPr>
      <w:tabs>
        <w:tab w:val="center" w:pos="4536"/>
        <w:tab w:val="right" w:pos="9072"/>
      </w:tabs>
      <w:spacing w:after="0" w:line="240" w:lineRule="auto"/>
    </w:pPr>
  </w:style>
  <w:style w:type="character" w:customStyle="1" w:styleId="HlavikaChar">
    <w:name w:val="Hlavička Char"/>
    <w:basedOn w:val="Predvolenpsmoodseku"/>
    <w:link w:val="Hlavika"/>
    <w:uiPriority w:val="99"/>
    <w:semiHidden/>
    <w:rsid w:val="00EB5016"/>
  </w:style>
  <w:style w:type="paragraph" w:styleId="Pta">
    <w:name w:val="footer"/>
    <w:basedOn w:val="Normlny"/>
    <w:link w:val="PtaChar"/>
    <w:uiPriority w:val="99"/>
    <w:unhideWhenUsed/>
    <w:rsid w:val="00EB5016"/>
    <w:pPr>
      <w:tabs>
        <w:tab w:val="center" w:pos="4536"/>
        <w:tab w:val="right" w:pos="9072"/>
      </w:tabs>
      <w:spacing w:after="0" w:line="240" w:lineRule="auto"/>
    </w:pPr>
  </w:style>
  <w:style w:type="character" w:customStyle="1" w:styleId="PtaChar">
    <w:name w:val="Päta Char"/>
    <w:basedOn w:val="Predvolenpsmoodseku"/>
    <w:link w:val="Pta"/>
    <w:uiPriority w:val="99"/>
    <w:rsid w:val="00EB5016"/>
  </w:style>
  <w:style w:type="paragraph" w:styleId="Textbubliny">
    <w:name w:val="Balloon Text"/>
    <w:basedOn w:val="Normlny"/>
    <w:link w:val="TextbublinyChar"/>
    <w:uiPriority w:val="99"/>
    <w:semiHidden/>
    <w:unhideWhenUsed/>
    <w:rsid w:val="00EB5016"/>
    <w:pPr>
      <w:spacing w:after="0" w:line="240" w:lineRule="auto"/>
    </w:pPr>
    <w:rPr>
      <w:rFonts w:ascii="Tahoma" w:hAnsi="Tahoma"/>
      <w:sz w:val="16"/>
      <w:szCs w:val="16"/>
    </w:rPr>
  </w:style>
  <w:style w:type="character" w:customStyle="1" w:styleId="TextbublinyChar">
    <w:name w:val="Text bubliny Char"/>
    <w:link w:val="Textbubliny"/>
    <w:uiPriority w:val="99"/>
    <w:semiHidden/>
    <w:rsid w:val="00EB5016"/>
    <w:rPr>
      <w:rFonts w:ascii="Tahoma" w:hAnsi="Tahoma" w:cs="Tahoma"/>
      <w:sz w:val="16"/>
      <w:szCs w:val="16"/>
    </w:rPr>
  </w:style>
  <w:style w:type="character" w:styleId="Zvraznenie">
    <w:name w:val="Emphasis"/>
    <w:qFormat/>
    <w:rsid w:val="0048382B"/>
    <w:rPr>
      <w:i/>
      <w:iCs/>
    </w:rPr>
  </w:style>
  <w:style w:type="character" w:customStyle="1" w:styleId="apple-converted-space">
    <w:name w:val="apple-converted-space"/>
    <w:basedOn w:val="Predvolenpsmoodseku"/>
    <w:rsid w:val="0048382B"/>
  </w:style>
  <w:style w:type="paragraph" w:styleId="Odsekzoznamu">
    <w:name w:val="List Paragraph"/>
    <w:basedOn w:val="Normlny"/>
    <w:uiPriority w:val="34"/>
    <w:qFormat/>
    <w:rsid w:val="0015729D"/>
    <w:pPr>
      <w:spacing w:after="0"/>
      <w:ind w:left="720"/>
      <w:contextualSpacing/>
    </w:pPr>
  </w:style>
  <w:style w:type="paragraph" w:customStyle="1" w:styleId="m4465634556859965216m6146001083403787785msonospacing">
    <w:name w:val="m_4465634556859965216m_6146001083403787785msonospacing"/>
    <w:basedOn w:val="Normlny"/>
    <w:rsid w:val="005731A8"/>
    <w:pPr>
      <w:spacing w:before="100" w:beforeAutospacing="1" w:after="100" w:afterAutospacing="1" w:line="240" w:lineRule="auto"/>
    </w:pPr>
    <w:rPr>
      <w:rFonts w:ascii="Times New Roman" w:eastAsia="Times New Roman" w:hAnsi="Times New Roman"/>
      <w:sz w:val="24"/>
      <w:szCs w:val="24"/>
      <w:lang w:eastAsia="sk-SK"/>
    </w:rPr>
  </w:style>
  <w:style w:type="paragraph" w:styleId="Normlnywebov">
    <w:name w:val="Normal (Web)"/>
    <w:basedOn w:val="Normlny"/>
    <w:uiPriority w:val="99"/>
    <w:unhideWhenUsed/>
    <w:rsid w:val="00BD7A1E"/>
    <w:pPr>
      <w:spacing w:before="100" w:beforeAutospacing="1" w:after="100" w:afterAutospacing="1" w:line="240" w:lineRule="auto"/>
    </w:pPr>
    <w:rPr>
      <w:rFonts w:ascii="Times New Roman" w:eastAsia="Times New Roman" w:hAnsi="Times New Roman"/>
      <w:sz w:val="24"/>
      <w:szCs w:val="24"/>
      <w:lang w:eastAsia="sk-SK"/>
    </w:rPr>
  </w:style>
  <w:style w:type="paragraph" w:styleId="Bezriadkovania">
    <w:name w:val="No Spacing"/>
    <w:uiPriority w:val="1"/>
    <w:qFormat/>
    <w:rsid w:val="00E71865"/>
    <w:rPr>
      <w:sz w:val="22"/>
      <w:szCs w:val="22"/>
      <w:lang w:eastAsia="en-US"/>
    </w:rPr>
  </w:style>
  <w:style w:type="table" w:styleId="Mriekatabuky">
    <w:name w:val="Table Grid"/>
    <w:basedOn w:val="Normlnatabuka"/>
    <w:uiPriority w:val="59"/>
    <w:rsid w:val="00D101C4"/>
    <w:rPr>
      <w:rFonts w:asciiTheme="minorHAnsi" w:eastAsiaTheme="minorHAnsi" w:hAnsiTheme="minorHAnsi" w:cstheme="minorBidi"/>
      <w:sz w:val="22"/>
      <w:szCs w:val="22"/>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567715235">
      <w:bodyDiv w:val="1"/>
      <w:marLeft w:val="0"/>
      <w:marRight w:val="0"/>
      <w:marTop w:val="0"/>
      <w:marBottom w:val="0"/>
      <w:divBdr>
        <w:top w:val="none" w:sz="0" w:space="0" w:color="auto"/>
        <w:left w:val="none" w:sz="0" w:space="0" w:color="auto"/>
        <w:bottom w:val="none" w:sz="0" w:space="0" w:color="auto"/>
        <w:right w:val="none" w:sz="0" w:space="0" w:color="auto"/>
      </w:divBdr>
    </w:div>
    <w:div w:id="1656646434">
      <w:bodyDiv w:val="1"/>
      <w:marLeft w:val="0"/>
      <w:marRight w:val="0"/>
      <w:marTop w:val="0"/>
      <w:marBottom w:val="0"/>
      <w:divBdr>
        <w:top w:val="none" w:sz="0" w:space="0" w:color="auto"/>
        <w:left w:val="none" w:sz="0" w:space="0" w:color="auto"/>
        <w:bottom w:val="none" w:sz="0" w:space="0" w:color="auto"/>
        <w:right w:val="none" w:sz="0" w:space="0" w:color="auto"/>
      </w:divBdr>
      <w:divsChild>
        <w:div w:id="735904348">
          <w:marLeft w:val="0"/>
          <w:marRight w:val="0"/>
          <w:marTop w:val="0"/>
          <w:marBottom w:val="0"/>
          <w:divBdr>
            <w:top w:val="none" w:sz="0" w:space="0" w:color="auto"/>
            <w:left w:val="none" w:sz="0" w:space="0" w:color="auto"/>
            <w:bottom w:val="none" w:sz="0" w:space="0" w:color="auto"/>
            <w:right w:val="none" w:sz="0" w:space="0" w:color="auto"/>
          </w:divBdr>
        </w:div>
        <w:div w:id="1964367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hdanovce.sk" TargetMode="External"/><Relationship Id="rId4" Type="http://schemas.openxmlformats.org/officeDocument/2006/relationships/settings" Target="settings.xml"/><Relationship Id="rId9" Type="http://schemas.openxmlformats.org/officeDocument/2006/relationships/hyperlink" Target="mailto:bohdanovcenadtrnavou@gmail.com"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F4E05-C57E-467C-BF9B-0BB6B3E6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10</Pages>
  <Words>7842</Words>
  <Characters>44703</Characters>
  <Application>Microsoft Office Word</Application>
  <DocSecurity>0</DocSecurity>
  <Lines>372</Lines>
  <Paragraphs>104</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52441</CharactersWithSpaces>
  <SharedDoc>false</SharedDoc>
  <HLinks>
    <vt:vector size="18" baseType="variant">
      <vt:variant>
        <vt:i4>589909</vt:i4>
      </vt:variant>
      <vt:variant>
        <vt:i4>6</vt:i4>
      </vt:variant>
      <vt:variant>
        <vt:i4>0</vt:i4>
      </vt:variant>
      <vt:variant>
        <vt:i4>5</vt:i4>
      </vt:variant>
      <vt:variant>
        <vt:lpwstr>http://www.bohdanovce.sk/</vt:lpwstr>
      </vt:variant>
      <vt:variant>
        <vt:lpwstr/>
      </vt:variant>
      <vt:variant>
        <vt:i4>589909</vt:i4>
      </vt:variant>
      <vt:variant>
        <vt:i4>3</vt:i4>
      </vt:variant>
      <vt:variant>
        <vt:i4>0</vt:i4>
      </vt:variant>
      <vt:variant>
        <vt:i4>5</vt:i4>
      </vt:variant>
      <vt:variant>
        <vt:lpwstr>http://www.bohdanovce.sk/</vt:lpwstr>
      </vt:variant>
      <vt:variant>
        <vt:lpwstr/>
      </vt:variant>
      <vt:variant>
        <vt:i4>7733325</vt:i4>
      </vt:variant>
      <vt:variant>
        <vt:i4>0</vt:i4>
      </vt:variant>
      <vt:variant>
        <vt:i4>0</vt:i4>
      </vt:variant>
      <vt:variant>
        <vt:i4>5</vt:i4>
      </vt:variant>
      <vt:variant>
        <vt:lpwstr>mailto:bohdanovcenadtrnavou@gmail.com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81</cp:revision>
  <cp:lastPrinted>2019-01-22T08:42:00Z</cp:lastPrinted>
  <dcterms:created xsi:type="dcterms:W3CDTF">2019-01-21T06:43:00Z</dcterms:created>
  <dcterms:modified xsi:type="dcterms:W3CDTF">2019-01-24T06:45:00Z</dcterms:modified>
</cp:coreProperties>
</file>