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7001" w14:textId="77777777" w:rsidR="004A48CE" w:rsidRPr="00BF519B" w:rsidRDefault="004A48CE">
      <w:pPr>
        <w:rPr>
          <w:b/>
          <w:bCs w:val="0"/>
        </w:rPr>
      </w:pPr>
      <w:r w:rsidRPr="00BF519B">
        <w:rPr>
          <w:b/>
          <w:bCs w:val="0"/>
        </w:rPr>
        <w:t>Žiadateľ (stavebník):</w:t>
      </w:r>
    </w:p>
    <w:p w14:paraId="6B882086" w14:textId="3471F432" w:rsidR="004A48CE" w:rsidRDefault="00246149" w:rsidP="004A48CE">
      <w:r w:rsidRPr="004A48CE">
        <w:rPr>
          <w:sz w:val="20"/>
          <w:szCs w:val="20"/>
        </w:rPr>
        <w:t>Meno, priezvisko, adresa trvalého pobytu</w:t>
      </w:r>
      <w:r w:rsidR="004A48CE">
        <w:t>........................................................................................</w:t>
      </w:r>
    </w:p>
    <w:p w14:paraId="12B1E8D3" w14:textId="0E46F405" w:rsidR="004A48CE" w:rsidRDefault="004A48CE" w:rsidP="004A48CE">
      <w:r>
        <w:t>....................................................................................................................................................</w:t>
      </w:r>
    </w:p>
    <w:p w14:paraId="725BCC03" w14:textId="5A171421" w:rsidR="00246149" w:rsidRDefault="00246149">
      <w:pPr>
        <w:rPr>
          <w:sz w:val="20"/>
          <w:szCs w:val="20"/>
        </w:rPr>
      </w:pPr>
      <w:r w:rsidRPr="004A48CE">
        <w:rPr>
          <w:sz w:val="20"/>
          <w:szCs w:val="20"/>
        </w:rPr>
        <w:t>Právnická organizácia, IČO, sídlo</w:t>
      </w:r>
      <w:r w:rsidR="004A48CE">
        <w:rPr>
          <w:sz w:val="20"/>
          <w:szCs w:val="20"/>
        </w:rPr>
        <w:t>..............................................................................................................</w:t>
      </w:r>
    </w:p>
    <w:p w14:paraId="426C234F" w14:textId="1B1BF883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1986EB" w14:textId="04B1D764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zastúpený..................................................................................................................................................</w:t>
      </w:r>
    </w:p>
    <w:p w14:paraId="35A0D884" w14:textId="1AD18EF7" w:rsidR="000761AA" w:rsidRDefault="000761AA">
      <w:pPr>
        <w:rPr>
          <w:sz w:val="20"/>
          <w:szCs w:val="20"/>
        </w:rPr>
      </w:pPr>
      <w:r>
        <w:rPr>
          <w:sz w:val="20"/>
          <w:szCs w:val="20"/>
        </w:rPr>
        <w:t>tel. kontakt:....................................................................e-mail..................................................................</w:t>
      </w:r>
    </w:p>
    <w:p w14:paraId="628D2E35" w14:textId="38D5275E" w:rsidR="000761AA" w:rsidRDefault="000761AA">
      <w:pPr>
        <w:rPr>
          <w:sz w:val="20"/>
          <w:szCs w:val="20"/>
        </w:rPr>
      </w:pPr>
    </w:p>
    <w:p w14:paraId="1DE0EF02" w14:textId="1FBA52E3" w:rsidR="00246149" w:rsidRDefault="00246149"/>
    <w:p w14:paraId="4A0A87EF" w14:textId="110DC1E1" w:rsidR="00021D58" w:rsidRDefault="00021D58"/>
    <w:p w14:paraId="57D39759" w14:textId="77777777" w:rsidR="00021D58" w:rsidRDefault="00021D58"/>
    <w:p w14:paraId="338047B4" w14:textId="5B4B8833" w:rsidR="00246149" w:rsidRDefault="00246149"/>
    <w:p w14:paraId="7BB4F520" w14:textId="143F957C" w:rsidR="00246149" w:rsidRDefault="00246149">
      <w:r w:rsidRPr="00384065">
        <w:rPr>
          <w:b/>
          <w:bCs w:val="0"/>
        </w:rPr>
        <w:t xml:space="preserve">                                                                                       Obec</w:t>
      </w:r>
      <w:r>
        <w:t>.............................</w:t>
      </w:r>
      <w:r w:rsidR="00052ED1">
        <w:t>.......................</w:t>
      </w:r>
    </w:p>
    <w:p w14:paraId="17424F38" w14:textId="65E5C340" w:rsidR="00246149" w:rsidRDefault="00246149"/>
    <w:p w14:paraId="3A805906" w14:textId="68E40ECC" w:rsidR="00246149" w:rsidRDefault="00246149"/>
    <w:p w14:paraId="3452E02F" w14:textId="3ABD07EE" w:rsidR="00246149" w:rsidRPr="000371A1" w:rsidRDefault="000761AA" w:rsidP="00052ED1">
      <w:pPr>
        <w:ind w:right="50"/>
        <w:jc w:val="both"/>
        <w:rPr>
          <w:color w:val="000000" w:themeColor="text1"/>
          <w:sz w:val="18"/>
          <w:szCs w:val="18"/>
        </w:rPr>
      </w:pPr>
      <w:r w:rsidRPr="000371A1">
        <w:rPr>
          <w:b/>
          <w:color w:val="000000" w:themeColor="text1"/>
          <w:sz w:val="26"/>
          <w:szCs w:val="26"/>
        </w:rPr>
        <w:t xml:space="preserve">Vec: </w:t>
      </w:r>
      <w:r w:rsidR="00246149" w:rsidRPr="000371A1">
        <w:rPr>
          <w:b/>
          <w:color w:val="000000" w:themeColor="text1"/>
          <w:sz w:val="26"/>
          <w:szCs w:val="26"/>
        </w:rPr>
        <w:t>Žiadosť o záväzné stanovisko orgánu územného plánovania</w:t>
      </w:r>
      <w:r w:rsidRPr="000371A1">
        <w:rPr>
          <w:b/>
          <w:color w:val="000000" w:themeColor="text1"/>
          <w:sz w:val="26"/>
          <w:szCs w:val="26"/>
        </w:rPr>
        <w:t>,</w:t>
      </w:r>
      <w:r w:rsidRPr="000371A1">
        <w:rPr>
          <w:b/>
          <w:color w:val="000000" w:themeColor="text1"/>
          <w:sz w:val="28"/>
          <w:szCs w:val="28"/>
        </w:rPr>
        <w:t xml:space="preserve"> </w:t>
      </w:r>
      <w:r w:rsidRPr="000371A1">
        <w:rPr>
          <w:bCs w:val="0"/>
          <w:color w:val="000000" w:themeColor="text1"/>
          <w:sz w:val="20"/>
          <w:szCs w:val="20"/>
        </w:rPr>
        <w:t xml:space="preserve">podľa §24a zákona č.200/2022 </w:t>
      </w:r>
      <w:proofErr w:type="spellStart"/>
      <w:r w:rsidRPr="000371A1">
        <w:rPr>
          <w:bCs w:val="0"/>
          <w:color w:val="000000" w:themeColor="text1"/>
          <w:sz w:val="20"/>
          <w:szCs w:val="20"/>
        </w:rPr>
        <w:t>Z.z</w:t>
      </w:r>
      <w:proofErr w:type="spellEnd"/>
      <w:r w:rsidRPr="000371A1">
        <w:rPr>
          <w:bCs w:val="0"/>
          <w:color w:val="000000" w:themeColor="text1"/>
          <w:sz w:val="20"/>
          <w:szCs w:val="20"/>
        </w:rPr>
        <w:t>. o územnom plánovaní v znení neskorších predpisov pre konania podľa zákona č.</w:t>
      </w:r>
      <w:r w:rsidR="000F7302">
        <w:rPr>
          <w:bCs w:val="0"/>
          <w:color w:val="000000" w:themeColor="text1"/>
          <w:sz w:val="20"/>
          <w:szCs w:val="20"/>
        </w:rPr>
        <w:t>2</w:t>
      </w:r>
      <w:r w:rsidRPr="000371A1">
        <w:rPr>
          <w:bCs w:val="0"/>
          <w:color w:val="000000" w:themeColor="text1"/>
          <w:sz w:val="20"/>
          <w:szCs w:val="20"/>
        </w:rPr>
        <w:t>5/</w:t>
      </w:r>
      <w:r w:rsidR="000F7302">
        <w:rPr>
          <w:bCs w:val="0"/>
          <w:color w:val="000000" w:themeColor="text1"/>
          <w:sz w:val="20"/>
          <w:szCs w:val="20"/>
        </w:rPr>
        <w:t xml:space="preserve">2025 </w:t>
      </w:r>
      <w:proofErr w:type="spellStart"/>
      <w:r w:rsidRPr="000371A1">
        <w:rPr>
          <w:bCs w:val="0"/>
          <w:color w:val="000000" w:themeColor="text1"/>
          <w:sz w:val="20"/>
          <w:szCs w:val="20"/>
        </w:rPr>
        <w:t>Z.</w:t>
      </w:r>
      <w:r w:rsidR="000F7302">
        <w:rPr>
          <w:bCs w:val="0"/>
          <w:color w:val="000000" w:themeColor="text1"/>
          <w:sz w:val="20"/>
          <w:szCs w:val="20"/>
        </w:rPr>
        <w:t>z</w:t>
      </w:r>
      <w:proofErr w:type="spellEnd"/>
      <w:r w:rsidR="000F7302">
        <w:rPr>
          <w:bCs w:val="0"/>
          <w:color w:val="000000" w:themeColor="text1"/>
          <w:sz w:val="20"/>
          <w:szCs w:val="20"/>
        </w:rPr>
        <w:t xml:space="preserve">. </w:t>
      </w:r>
      <w:r w:rsidRPr="000371A1">
        <w:rPr>
          <w:bCs w:val="0"/>
          <w:color w:val="000000" w:themeColor="text1"/>
          <w:sz w:val="20"/>
          <w:szCs w:val="20"/>
        </w:rPr>
        <w:t>v znení neskorších predpisov</w:t>
      </w:r>
      <w:r w:rsidR="000F7302">
        <w:rPr>
          <w:bCs w:val="0"/>
          <w:color w:val="000000" w:themeColor="text1"/>
          <w:sz w:val="20"/>
          <w:szCs w:val="20"/>
        </w:rPr>
        <w:t xml:space="preserve"> (Stavebný zákon)</w:t>
      </w:r>
      <w:r w:rsidR="00246149" w:rsidRPr="000371A1">
        <w:rPr>
          <w:color w:val="000000" w:themeColor="text1"/>
          <w:sz w:val="18"/>
          <w:szCs w:val="18"/>
        </w:rPr>
        <w:t>:</w:t>
      </w:r>
    </w:p>
    <w:p w14:paraId="3EE5BF44" w14:textId="24330878" w:rsidR="00246149" w:rsidRPr="000371A1" w:rsidRDefault="00000000" w:rsidP="00246149">
      <w:pPr>
        <w:spacing w:line="240" w:lineRule="auto"/>
        <w:ind w:right="-7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48269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98A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stavebnom zámere</w:t>
      </w:r>
    </w:p>
    <w:p w14:paraId="0EE7600F" w14:textId="145E8614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96910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v zmene užívaní stavby</w:t>
      </w:r>
    </w:p>
    <w:p w14:paraId="5D5CD672" w14:textId="4ABEB5D9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20177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preskúmaní spôsobilosti stavby na užívanie</w:t>
      </w:r>
    </w:p>
    <w:p w14:paraId="6A2F92D1" w14:textId="41F49532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3879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pre konanie o dodatočnom povolení 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stavby </w:t>
      </w:r>
    </w:p>
    <w:p w14:paraId="3E203BC2" w14:textId="3D539234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77864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</w:t>
      </w:r>
      <w:r w:rsidR="000F7302">
        <w:rPr>
          <w:rFonts w:eastAsia="Times New Roman"/>
          <w:color w:val="000000" w:themeColor="text1"/>
          <w:sz w:val="20"/>
          <w:szCs w:val="20"/>
        </w:rPr>
        <w:t>k ohláseniu drobnej stavby, ktorej zastavaná plocha presahuje 25 m</w:t>
      </w:r>
      <w:r w:rsidR="000F7302" w:rsidRPr="000F7302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14:paraId="25296D8A" w14:textId="71B0BC41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21427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k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 ohláseniu nových nadzemných a podzemných vedení </w:t>
      </w:r>
      <w:r w:rsidR="00C77EA4">
        <w:rPr>
          <w:rFonts w:eastAsia="Times New Roman"/>
          <w:color w:val="000000" w:themeColor="text1"/>
          <w:sz w:val="20"/>
          <w:szCs w:val="20"/>
        </w:rPr>
        <w:t>elektronických komunikačných sietí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71B4C09F" w14:textId="0D9A3F18" w:rsidR="00C77EA4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45271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52ED1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3AEE">
        <w:rPr>
          <w:rFonts w:eastAsia="Times New Roman"/>
          <w:color w:val="000000" w:themeColor="text1"/>
          <w:sz w:val="20"/>
          <w:szCs w:val="20"/>
        </w:rPr>
        <w:t>k ohláseniu informačnej konštrukcie, ktorej najväčšia informačná plocha je väčšia ako 1,2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="00052ED1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3AEE">
        <w:rPr>
          <w:rFonts w:eastAsia="Times New Roman"/>
          <w:color w:val="000000" w:themeColor="text1"/>
          <w:sz w:val="20"/>
          <w:szCs w:val="20"/>
        </w:rPr>
        <w:t>a má najviac 20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14:paraId="1C0345A8" w14:textId="3846082F" w:rsidR="00052ED1" w:rsidRPr="000371A1" w:rsidRDefault="00052ED1" w:rsidP="00246149">
      <w:pPr>
        <w:spacing w:line="240" w:lineRule="auto"/>
        <w:jc w:val="both"/>
        <w:rPr>
          <w:rFonts w:eastAsia="Work Sans"/>
          <w:color w:val="000000" w:themeColor="text1"/>
          <w:sz w:val="16"/>
          <w:szCs w:val="16"/>
        </w:rPr>
      </w:pPr>
      <w:r w:rsidRPr="000371A1">
        <w:rPr>
          <w:rFonts w:eastAsia="Work Sans"/>
          <w:color w:val="000000" w:themeColor="text1"/>
          <w:sz w:val="16"/>
          <w:szCs w:val="16"/>
        </w:rPr>
        <w:t>Označiť typ konania, pre ktoré sa žiada vydanie ZS</w:t>
      </w:r>
    </w:p>
    <w:p w14:paraId="20FD2756" w14:textId="66567DE7" w:rsidR="00246149" w:rsidRPr="000371A1" w:rsidRDefault="00246149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1F28E82D" w14:textId="30CC6DE9" w:rsidR="00052ED1" w:rsidRPr="000371A1" w:rsidRDefault="00052ED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Stavba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(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názov stavby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podľa príslušnej dokumentácie):</w:t>
      </w:r>
    </w:p>
    <w:p w14:paraId="2DA15D09" w14:textId="432C7110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A712B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3DDF52DB" w14:textId="3E92EF7D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Druh stavby </w:t>
      </w:r>
      <w:r w:rsidRPr="000371A1">
        <w:rPr>
          <w:rFonts w:eastAsia="Times New Roman"/>
          <w:color w:val="000000" w:themeColor="text1"/>
          <w:sz w:val="20"/>
          <w:szCs w:val="20"/>
        </w:rPr>
        <w:t>(rodinný dom, bytový dom, iná budova na bývanie, nebytová budova, iné)</w:t>
      </w:r>
    </w:p>
    <w:p w14:paraId="11669CCE" w14:textId="22AAFD7E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2E01D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14CB8825" w14:textId="13D44189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Údaje o stavbe: </w:t>
      </w:r>
    </w:p>
    <w:p w14:paraId="5A523A79" w14:textId="6CB6093A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bec, ulica </w:t>
      </w:r>
      <w:r w:rsidR="007F1D90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</w:t>
      </w:r>
    </w:p>
    <w:p w14:paraId="075687DC" w14:textId="266BB199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proofErr w:type="spellStart"/>
      <w:r w:rsidRPr="000371A1">
        <w:rPr>
          <w:rFonts w:eastAsia="Times New Roman"/>
          <w:color w:val="000000" w:themeColor="text1"/>
          <w:sz w:val="20"/>
          <w:szCs w:val="20"/>
        </w:rPr>
        <w:t>s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>úp</w:t>
      </w:r>
      <w:proofErr w:type="spellEnd"/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. číslo (nepovinné ak ide 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 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novostavbu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)</w:t>
      </w:r>
      <w:r w:rsidR="00C575A9" w:rsidRPr="000371A1">
        <w:rPr>
          <w:rFonts w:eastAsia="Times New Roman"/>
          <w:color w:val="000000" w:themeColor="text1"/>
        </w:rPr>
        <w:t>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</w:t>
      </w:r>
    </w:p>
    <w:p w14:paraId="2A9F20F0" w14:textId="6AA3778A" w:rsidR="00812311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katastrálne územie:</w:t>
      </w:r>
      <w:r w:rsidRPr="000371A1">
        <w:rPr>
          <w:rFonts w:eastAsia="Times New Roman"/>
          <w:color w:val="000000" w:themeColor="text1"/>
        </w:rPr>
        <w:t>.....................................................................</w:t>
      </w:r>
      <w:r w:rsidR="00DD345E" w:rsidRPr="000371A1">
        <w:rPr>
          <w:rFonts w:eastAsia="Times New Roman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re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gister „C“/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.............</w:t>
      </w:r>
    </w:p>
    <w:p w14:paraId="72FBD8DC" w14:textId="43944FE0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91FB7" w14:textId="649D0834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register „E“/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42ADAF98" w14:textId="3F34CFCE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15252F" w14:textId="2618521D" w:rsidR="00812311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Stručný popis navrhovanej stavby s uvedením stavebných objektov:</w:t>
      </w:r>
    </w:p>
    <w:p w14:paraId="0E12F868" w14:textId="0C96DDD6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popis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stavby:</w:t>
      </w:r>
      <w:r w:rsidRPr="000371A1">
        <w:rPr>
          <w:rFonts w:eastAsia="Times New Roman"/>
          <w:color w:val="000000" w:themeColor="text1"/>
        </w:rPr>
        <w:t>.....</w:t>
      </w:r>
      <w:r w:rsidR="00A47B92" w:rsidRPr="000371A1">
        <w:rPr>
          <w:rFonts w:eastAsia="Times New Roman"/>
          <w:color w:val="000000" w:themeColor="text1"/>
        </w:rPr>
        <w:t>..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</w:t>
      </w:r>
    </w:p>
    <w:p w14:paraId="12C90169" w14:textId="38DEC180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účel stavby</w:t>
      </w:r>
      <w:r w:rsidRPr="000371A1">
        <w:rPr>
          <w:rFonts w:eastAsia="Times New Roman"/>
          <w:color w:val="000000" w:themeColor="text1"/>
        </w:rPr>
        <w:t>:...................................................................................................................................</w:t>
      </w:r>
    </w:p>
    <w:p w14:paraId="54B23081" w14:textId="5EECC097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14:paraId="3BA544CF" w14:textId="48FB9428" w:rsidR="00A47B92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d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>opravný prístup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</w:t>
      </w:r>
    </w:p>
    <w:p w14:paraId="1EA174DE" w14:textId="2547CF8C" w:rsidR="00302C65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a napojenie na inžinierske siete: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...................</w:t>
      </w:r>
    </w:p>
    <w:p w14:paraId="49399101" w14:textId="34602251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zabezpečenie statickej dopravy: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</w:t>
      </w:r>
    </w:p>
    <w:p w14:paraId="56129862" w14:textId="77777777" w:rsidR="00803D52" w:rsidRPr="00021D58" w:rsidRDefault="00803D52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1B21D4E" w14:textId="3A567DB8" w:rsidR="00A47B92" w:rsidRPr="000371A1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Plošné bilancie a kapacitné údaje stavby:</w:t>
      </w:r>
      <w:r w:rsidR="00302C65" w:rsidRPr="000371A1">
        <w:rPr>
          <w:rFonts w:eastAsia="Times New Roman"/>
          <w:b/>
          <w:bCs w:val="0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(podľa spracovanej projektovej dokumentácie stavby v m</w:t>
      </w:r>
      <w:r w:rsidRPr="000371A1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Pr="000371A1">
        <w:rPr>
          <w:rFonts w:eastAsia="Times New Roman"/>
          <w:color w:val="000000" w:themeColor="text1"/>
          <w:sz w:val="20"/>
          <w:szCs w:val="20"/>
        </w:rPr>
        <w:t>)</w:t>
      </w:r>
    </w:p>
    <w:p w14:paraId="24BCDE13" w14:textId="215A7A60" w:rsidR="00CF498A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ýmera záujmového územia (stavebného pozemku)...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</w:t>
      </w:r>
    </w:p>
    <w:p w14:paraId="427C4FC1" w14:textId="7AF23AA2" w:rsidR="00803D52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z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>astavaná plocha stavby</w:t>
      </w:r>
      <w:r w:rsidRPr="000371A1">
        <w:rPr>
          <w:rFonts w:eastAsia="Times New Roman"/>
          <w:color w:val="000000" w:themeColor="text1"/>
          <w:sz w:val="20"/>
          <w:szCs w:val="20"/>
        </w:rPr>
        <w:t>: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803D52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</w:t>
      </w:r>
    </w:p>
    <w:p w14:paraId="01EE1F3D" w14:textId="70B4895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teréne: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...............................................................................................................</w:t>
      </w:r>
    </w:p>
    <w:p w14:paraId="571F1D75" w14:textId="2A47F69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nadzemných konštrukciách (strecha, fasáda)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</w:t>
      </w:r>
    </w:p>
    <w:p w14:paraId="7DDC274A" w14:textId="41B25E45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– spevnené plochy: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D7829E1" w14:textId="21AC2E3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podlaží: (PP/NP):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</w:t>
      </w:r>
      <w:r w:rsidR="00302C65" w:rsidRPr="000371A1">
        <w:rPr>
          <w:rFonts w:eastAsia="Times New Roman"/>
          <w:color w:val="000000" w:themeColor="text1"/>
        </w:rPr>
        <w:t>...</w:t>
      </w:r>
    </w:p>
    <w:p w14:paraId="4C10BE3A" w14:textId="5309BA01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parkovacích miest: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7318F35" w14:textId="034FABBD" w:rsidR="00302C65" w:rsidRPr="00021D58" w:rsidRDefault="00302C65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27C3014" w14:textId="636C4B3C" w:rsidR="00302C65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Vyhodnotenie </w:t>
      </w:r>
      <w:r w:rsidR="000371A1" w:rsidRPr="000371A1">
        <w:rPr>
          <w:rFonts w:eastAsia="Times New Roman"/>
          <w:b/>
          <w:bCs w:val="0"/>
          <w:color w:val="000000" w:themeColor="text1"/>
        </w:rPr>
        <w:t>splnenia regulatívov ÚP /stanovenie indexov intenzity využitia územia – podľa spracovanej PD:</w:t>
      </w:r>
    </w:p>
    <w:p w14:paraId="4C8F282B" w14:textId="657EB16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funkčné využitie územia /stavby/: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</w:t>
      </w:r>
      <w:r>
        <w:rPr>
          <w:rFonts w:eastAsia="Times New Roman"/>
          <w:color w:val="000000" w:themeColor="text1"/>
        </w:rPr>
        <w:t>........................</w:t>
      </w:r>
    </w:p>
    <w:p w14:paraId="4868B221" w14:textId="6721018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/výpočet indexu zastavanej plochy stavbami/ stavbou:</w:t>
      </w:r>
      <w:r>
        <w:rPr>
          <w:rFonts w:eastAsia="Times New Roman"/>
          <w:color w:val="000000" w:themeColor="text1"/>
        </w:rPr>
        <w:t xml:space="preserve"> ...........................................</w:t>
      </w:r>
      <w:r w:rsidR="004D6061">
        <w:rPr>
          <w:rFonts w:eastAsia="Times New Roman"/>
          <w:color w:val="000000" w:themeColor="text1"/>
        </w:rPr>
        <w:t>..........</w:t>
      </w:r>
      <w:r>
        <w:rPr>
          <w:rFonts w:eastAsia="Times New Roman"/>
          <w:color w:val="000000" w:themeColor="text1"/>
        </w:rPr>
        <w:t>.</w:t>
      </w:r>
    </w:p>
    <w:p w14:paraId="226E4037" w14:textId="24FE5F96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indexu nadzemných podlažných plôch:</w:t>
      </w:r>
      <w:r>
        <w:rPr>
          <w:rFonts w:eastAsia="Times New Roman"/>
          <w:color w:val="000000" w:themeColor="text1"/>
        </w:rPr>
        <w:t xml:space="preserve"> ...................................................................</w:t>
      </w:r>
      <w:r w:rsidR="004D6061">
        <w:rPr>
          <w:rFonts w:eastAsia="Times New Roman"/>
          <w:color w:val="000000" w:themeColor="text1"/>
        </w:rPr>
        <w:t>........</w:t>
      </w:r>
    </w:p>
    <w:p w14:paraId="34D1F348" w14:textId="1CD3B4FA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výpočet koeficientu zelene</w:t>
      </w:r>
      <w:r w:rsidR="004D6061" w:rsidRPr="004D6061">
        <w:rPr>
          <w:rFonts w:eastAsia="Times New Roman"/>
          <w:color w:val="000000" w:themeColor="text1"/>
          <w:sz w:val="20"/>
          <w:szCs w:val="20"/>
        </w:rPr>
        <w:t>:</w:t>
      </w:r>
      <w:r w:rsidR="004D606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00D29FD5" w14:textId="77777777" w:rsidR="003A7B6A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57E644A3" w14:textId="04052DEE" w:rsidR="004D6061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3A7B6A">
        <w:rPr>
          <w:rFonts w:eastAsia="Times New Roman"/>
          <w:color w:val="000000" w:themeColor="text1"/>
          <w:sz w:val="16"/>
          <w:szCs w:val="16"/>
        </w:rPr>
        <w:t>Svojim podpisom súhlasím so spracúvaním osobných údajov a beriem na vedomie, že ich spracúvanie je nevyhnutné na plnenie zákonných povinností obce v súvislosti s vybavením tejto žiadosti.</w:t>
      </w:r>
    </w:p>
    <w:p w14:paraId="173E26CD" w14:textId="77777777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452E951D" w14:textId="77777777" w:rsidR="00CF498A" w:rsidRPr="00021D58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450512F7" w14:textId="77777777" w:rsidR="00C575A9" w:rsidRPr="000371A1" w:rsidRDefault="00C575A9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1CBB11B9" w14:textId="0AA0165E" w:rsidR="00246149" w:rsidRPr="000371A1" w:rsidRDefault="00246149">
      <w:pPr>
        <w:rPr>
          <w:color w:val="000000" w:themeColor="text1"/>
        </w:rPr>
      </w:pPr>
    </w:p>
    <w:p w14:paraId="3A86BDE2" w14:textId="5E2F679C" w:rsidR="00E60783" w:rsidRPr="000371A1" w:rsidRDefault="00E60783">
      <w:pPr>
        <w:rPr>
          <w:color w:val="000000" w:themeColor="text1"/>
        </w:rPr>
      </w:pPr>
    </w:p>
    <w:p w14:paraId="5BA6A3B6" w14:textId="2E2DBE7A" w:rsidR="00E60783" w:rsidRPr="000371A1" w:rsidRDefault="003A7B6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...............................................</w:t>
      </w:r>
    </w:p>
    <w:p w14:paraId="09014A5B" w14:textId="0743C4CE" w:rsidR="00E60783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</w:t>
      </w:r>
      <w:r w:rsidRPr="003A7B6A">
        <w:rPr>
          <w:color w:val="000000" w:themeColor="text1"/>
          <w:sz w:val="20"/>
          <w:szCs w:val="20"/>
        </w:rPr>
        <w:t xml:space="preserve">    podpis žiadateľa </w:t>
      </w:r>
    </w:p>
    <w:p w14:paraId="64AE9EBD" w14:textId="33B246D4" w:rsidR="003A7B6A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(štatutárneho zástupcu odtlačok pečiatky)</w:t>
      </w:r>
    </w:p>
    <w:p w14:paraId="1AC4F2CB" w14:textId="10A31D88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4C54D8AA" w14:textId="4F82F021" w:rsidR="00E60783" w:rsidRPr="000371A1" w:rsidRDefault="003A7B6A">
      <w:pPr>
        <w:rPr>
          <w:color w:val="000000" w:themeColor="text1"/>
        </w:rPr>
      </w:pPr>
      <w:r w:rsidRPr="00021D58">
        <w:rPr>
          <w:color w:val="000000" w:themeColor="text1"/>
          <w:sz w:val="20"/>
          <w:szCs w:val="20"/>
        </w:rPr>
        <w:t xml:space="preserve">V </w:t>
      </w:r>
      <w:r>
        <w:rPr>
          <w:color w:val="000000" w:themeColor="text1"/>
        </w:rPr>
        <w:t>................................. ........................</w:t>
      </w:r>
    </w:p>
    <w:p w14:paraId="61130E4A" w14:textId="2434BE44" w:rsidR="00E60783" w:rsidRPr="00021D58" w:rsidRDefault="003A7B6A">
      <w:pPr>
        <w:rPr>
          <w:color w:val="000000" w:themeColor="text1"/>
          <w:sz w:val="20"/>
          <w:szCs w:val="20"/>
        </w:rPr>
      </w:pPr>
      <w:r w:rsidRPr="00021D58">
        <w:rPr>
          <w:color w:val="000000" w:themeColor="text1"/>
          <w:sz w:val="20"/>
          <w:szCs w:val="20"/>
        </w:rPr>
        <w:t xml:space="preserve">             </w:t>
      </w:r>
      <w:r w:rsidR="00021D58" w:rsidRPr="00021D58">
        <w:rPr>
          <w:color w:val="000000" w:themeColor="text1"/>
          <w:sz w:val="20"/>
          <w:szCs w:val="20"/>
        </w:rPr>
        <w:t>o</w:t>
      </w:r>
      <w:r w:rsidRPr="00021D58">
        <w:rPr>
          <w:color w:val="000000" w:themeColor="text1"/>
          <w:sz w:val="20"/>
          <w:szCs w:val="20"/>
        </w:rPr>
        <w:t xml:space="preserve">bec                    </w:t>
      </w:r>
      <w:r w:rsidR="00021D58">
        <w:rPr>
          <w:color w:val="000000" w:themeColor="text1"/>
          <w:sz w:val="20"/>
          <w:szCs w:val="20"/>
        </w:rPr>
        <w:t xml:space="preserve">  </w:t>
      </w:r>
      <w:r w:rsidRPr="00021D58">
        <w:rPr>
          <w:color w:val="000000" w:themeColor="text1"/>
          <w:sz w:val="20"/>
          <w:szCs w:val="20"/>
        </w:rPr>
        <w:t xml:space="preserve">    dátum</w:t>
      </w:r>
    </w:p>
    <w:p w14:paraId="53EA4113" w14:textId="5CCF48B2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2E586500" w14:textId="436F32FE" w:rsidR="008D17B6" w:rsidRPr="008D17B6" w:rsidRDefault="00E60783" w:rsidP="008D17B6">
      <w:pPr>
        <w:spacing w:line="240" w:lineRule="auto"/>
        <w:jc w:val="both"/>
        <w:rPr>
          <w:rFonts w:eastAsia="Work Sans"/>
          <w:b/>
          <w:color w:val="000000" w:themeColor="text1"/>
        </w:rPr>
      </w:pPr>
      <w:r w:rsidRPr="008D17B6">
        <w:rPr>
          <w:rFonts w:eastAsia="Work Sans"/>
          <w:b/>
          <w:color w:val="000000" w:themeColor="text1"/>
        </w:rPr>
        <w:t>Prílohy</w:t>
      </w:r>
      <w:r w:rsidR="008D17B6" w:rsidRPr="008D17B6">
        <w:rPr>
          <w:rFonts w:eastAsia="Work Sans"/>
          <w:b/>
          <w:color w:val="000000" w:themeColor="text1"/>
        </w:rPr>
        <w:t xml:space="preserve"> k žiadosti</w:t>
      </w:r>
      <w:r w:rsidRPr="008D17B6">
        <w:rPr>
          <w:rFonts w:eastAsia="Work Sans"/>
          <w:b/>
          <w:color w:val="000000" w:themeColor="text1"/>
        </w:rPr>
        <w:t>:</w:t>
      </w:r>
    </w:p>
    <w:p w14:paraId="77090F10" w14:textId="77777777" w:rsidR="008D17B6" w:rsidRPr="008D17B6" w:rsidRDefault="008D17B6" w:rsidP="008D17B6">
      <w:pPr>
        <w:spacing w:line="240" w:lineRule="auto"/>
        <w:jc w:val="both"/>
        <w:rPr>
          <w:sz w:val="16"/>
          <w:szCs w:val="16"/>
        </w:rPr>
      </w:pPr>
    </w:p>
    <w:p w14:paraId="6F39293F" w14:textId="766B3F50" w:rsidR="00E60783" w:rsidRPr="000371A1" w:rsidRDefault="00E60783" w:rsidP="008D17B6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="MS Gothic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</w:rPr>
        <w:t xml:space="preserve"> </w:t>
      </w:r>
      <w:r w:rsidRPr="000371A1">
        <w:rPr>
          <w:rFonts w:eastAsiaTheme="minorEastAsia"/>
          <w:color w:val="000000" w:themeColor="text1"/>
          <w:sz w:val="16"/>
          <w:szCs w:val="16"/>
        </w:rPr>
        <w:t>zastavovací plán stavby (na podklade katastrálnej mapy) (2x v listinnej podobe, 1x v elektronickej podobe vo formáte)</w:t>
      </w:r>
    </w:p>
    <w:p w14:paraId="7EF044B4" w14:textId="77777777" w:rsidR="00E60783" w:rsidRPr="000371A1" w:rsidRDefault="00E60783" w:rsidP="00E60783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Theme="minorEastAsia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  <w:sz w:val="16"/>
          <w:szCs w:val="16"/>
        </w:rPr>
        <w:t xml:space="preserve"> projektová dokumentácia stavby</w:t>
      </w:r>
    </w:p>
    <w:p w14:paraId="6288A01B" w14:textId="7777777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Theme="minorEastAsia"/>
          <w:color w:val="000000" w:themeColor="text1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458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Theme="minorEastAsia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situácia sadových úprav</w:t>
      </w:r>
    </w:p>
    <w:p w14:paraId="2E73093F" w14:textId="77777777" w:rsidR="00E60783" w:rsidRPr="000371A1" w:rsidRDefault="00E60783" w:rsidP="00E60783">
      <w:pPr>
        <w:spacing w:line="240" w:lineRule="auto"/>
        <w:jc w:val="both"/>
        <w:rPr>
          <w:rFonts w:eastAsiaTheme="minorEastAsia"/>
          <w:color w:val="000000" w:themeColor="text1"/>
          <w:sz w:val="16"/>
          <w:szCs w:val="16"/>
        </w:rPr>
      </w:pPr>
    </w:p>
    <w:p w14:paraId="0E367CC6" w14:textId="6E7B5994" w:rsidR="00E60783" w:rsidRPr="000371A1" w:rsidRDefault="00E60783" w:rsidP="00E60783">
      <w:pPr>
        <w:spacing w:line="240" w:lineRule="auto"/>
        <w:jc w:val="both"/>
        <w:rPr>
          <w:b/>
          <w:color w:val="000000" w:themeColor="text1"/>
          <w:sz w:val="16"/>
          <w:szCs w:val="16"/>
        </w:rPr>
      </w:pPr>
      <w:r w:rsidRPr="000371A1">
        <w:rPr>
          <w:b/>
          <w:color w:val="000000" w:themeColor="text1"/>
          <w:sz w:val="16"/>
          <w:szCs w:val="16"/>
        </w:rPr>
        <w:t>Prílohy žiadosti (</w:t>
      </w:r>
      <w:r w:rsidR="00BF3AEE">
        <w:rPr>
          <w:b/>
          <w:color w:val="000000" w:themeColor="text1"/>
          <w:sz w:val="16"/>
          <w:szCs w:val="16"/>
        </w:rPr>
        <w:t xml:space="preserve"> </w:t>
      </w:r>
      <w:r w:rsidRPr="000371A1">
        <w:rPr>
          <w:b/>
          <w:color w:val="000000" w:themeColor="text1"/>
          <w:sz w:val="16"/>
          <w:szCs w:val="16"/>
        </w:rPr>
        <w:t>§</w:t>
      </w:r>
      <w:r w:rsidR="00BF3AEE">
        <w:rPr>
          <w:b/>
          <w:color w:val="000000" w:themeColor="text1"/>
          <w:sz w:val="16"/>
          <w:szCs w:val="16"/>
        </w:rPr>
        <w:t xml:space="preserve"> </w:t>
      </w:r>
      <w:r w:rsidRPr="000371A1">
        <w:rPr>
          <w:b/>
          <w:color w:val="000000" w:themeColor="text1"/>
          <w:sz w:val="16"/>
          <w:szCs w:val="16"/>
        </w:rPr>
        <w:t>40c ods. 2 zákona č. 200/2022 Z. z. o územnom plánovaní) údaje svedčiace o súlade navrhovanej stavby so záväznou časťou územnoplánovacej dokumentácie a dokumentácia navrhovanej stavby minimálne v rozsahu:</w:t>
      </w:r>
    </w:p>
    <w:p w14:paraId="5B5D64F6" w14:textId="50912B8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36089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a) urbanistické začlenenie stavby do územia, </w:t>
      </w:r>
    </w:p>
    <w:p w14:paraId="28F71194" w14:textId="0C2E3B3F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260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color w:val="000000" w:themeColor="text1"/>
          <w:sz w:val="16"/>
          <w:szCs w:val="16"/>
        </w:rPr>
        <w:t>b) jednoduchý situačný výkres súčasného stavu územia na podklade katastrálnej mapy so zakreslením navrhovanej stavby a jej polohy s vyznačením väzieb na okolie (ďalej len „zastavovací plán)</w:t>
      </w:r>
    </w:p>
    <w:p w14:paraId="296A16EF" w14:textId="72592874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206446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c) architektonické riešenie stavby, jej </w:t>
      </w:r>
      <w:proofErr w:type="spellStart"/>
      <w:r w:rsidR="00E60783" w:rsidRPr="000371A1">
        <w:rPr>
          <w:color w:val="000000" w:themeColor="text1"/>
          <w:sz w:val="16"/>
          <w:szCs w:val="16"/>
        </w:rPr>
        <w:t>hmotové</w:t>
      </w:r>
      <w:proofErr w:type="spellEnd"/>
      <w:r w:rsidR="00E60783" w:rsidRPr="000371A1">
        <w:rPr>
          <w:color w:val="000000" w:themeColor="text1"/>
          <w:sz w:val="16"/>
          <w:szCs w:val="16"/>
        </w:rPr>
        <w:t xml:space="preserve"> členenie, </w:t>
      </w:r>
    </w:p>
    <w:p w14:paraId="65FEA331" w14:textId="6A26C47D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01278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d) vzhľad a pôdorysné usporiadanie stavby,</w:t>
      </w:r>
    </w:p>
    <w:p w14:paraId="74C77CDE" w14:textId="5D8017F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784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e) údaje o základnom stavebnotechnickom a konštrukčnom riešení stavby,</w:t>
      </w:r>
    </w:p>
    <w:p w14:paraId="240E4A56" w14:textId="2FF8AE4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24182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f) údaje o požiadavkách stavby na dopravné napojenie vrátane parkovania a návrh napojenia stavby na dopravné vybavenie územia a jestvujúce siete a zariadenia technického vybavenia,</w:t>
      </w:r>
    </w:p>
    <w:p w14:paraId="5346781E" w14:textId="546D4701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81559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g) prehľadná koordinačná situácia v čitateľnej mierke (*/</w:t>
      </w:r>
      <w:r w:rsidR="00E60783" w:rsidRPr="000371A1">
        <w:rPr>
          <w:rFonts w:eastAsia="Arial"/>
          <w:bCs w:val="0"/>
          <w:color w:val="000000" w:themeColor="text1"/>
          <w:sz w:val="19"/>
          <w:szCs w:val="19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</w:t>
      </w:r>
      <w:r w:rsidR="00021D58">
        <w:rPr>
          <w:rFonts w:eastAsiaTheme="minorEastAsia"/>
          <w:color w:val="000000" w:themeColor="text1"/>
          <w:sz w:val="16"/>
          <w:szCs w:val="16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000 s vymedzením hraníc územia, ktoré je predmetom návrhu, a s vyznačením širších vzťahov k okoliu)</w:t>
      </w:r>
    </w:p>
    <w:p w14:paraId="517AFD8D" w14:textId="0ECDA271" w:rsidR="00E60783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49530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rFonts w:eastAsiaTheme="minorEastAsia"/>
          <w:color w:val="000000" w:themeColor="text1"/>
          <w:sz w:val="16"/>
          <w:szCs w:val="16"/>
        </w:rPr>
        <w:t>h) sp</w:t>
      </w:r>
      <w:r w:rsidR="00E60783" w:rsidRPr="000371A1">
        <w:rPr>
          <w:color w:val="000000" w:themeColor="text1"/>
          <w:sz w:val="16"/>
          <w:szCs w:val="16"/>
        </w:rPr>
        <w:t>lnomocnenie v prípade zastupovania stavebníka</w:t>
      </w:r>
    </w:p>
    <w:p w14:paraId="69638356" w14:textId="77777777" w:rsidR="005C6BD4" w:rsidRPr="000371A1" w:rsidRDefault="005C6BD4" w:rsidP="005C6BD4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0371A1">
        <w:rPr>
          <w:rFonts w:eastAsia="Times New Roman"/>
          <w:b/>
          <w:color w:val="000000" w:themeColor="text1"/>
          <w:sz w:val="24"/>
          <w:szCs w:val="24"/>
        </w:rPr>
        <w:lastRenderedPageBreak/>
        <w:t>Poučenie:</w:t>
      </w:r>
    </w:p>
    <w:p w14:paraId="051DF598" w14:textId="77777777" w:rsidR="005C6BD4" w:rsidRDefault="005C6BD4" w:rsidP="008D17B6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8E86CAD" w14:textId="66A5E3B8"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pre konanie o stavebnom zámere je dokumentácia podľa Prílohy č. 15 vyhlášky č. 60/2025 Z. z. </w:t>
      </w:r>
    </w:p>
    <w:p w14:paraId="279DD701" w14:textId="77777777"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k ohláseniu drobnej stavby, ktorej zastavaná plocha presahuje 25 m2, k ohláseniu nových nadzemných a podzemných vedení elektronických komunikačných sietí, k ohláseniu informačnej konštrukcie, ktorej najväčšia informačná plocha je väčšia ako 1,2 m2 a má najviac 20 m2 je dokumentácia podľa Prílohy č. 14 vyhlášky č. 60/2025 Z. z. </w:t>
      </w:r>
    </w:p>
    <w:p w14:paraId="6D4E1701" w14:textId="77777777" w:rsidR="008D17B6" w:rsidRPr="005C6BD4" w:rsidRDefault="008D17B6" w:rsidP="008D17B6">
      <w:pPr>
        <w:spacing w:line="240" w:lineRule="auto"/>
        <w:jc w:val="both"/>
        <w:rPr>
          <w:sz w:val="17"/>
          <w:szCs w:val="17"/>
        </w:rPr>
      </w:pPr>
      <w:r w:rsidRPr="005C6BD4">
        <w:rPr>
          <w:sz w:val="17"/>
          <w:szCs w:val="17"/>
        </w:rPr>
        <w:t xml:space="preserve">Prílohou žiadosti o záväzné stanovisko pre konanie zmene v užívaní stavby, pre konanie o preskúmaní spôsobilosti stavby na užívanie, pre konanie o dodatočnom povolení stavby je dokumentácia v rozsahu podľa § 43e ods. 5 zákona č. 200/2022 Z. z. </w:t>
      </w:r>
    </w:p>
    <w:p w14:paraId="1E95AA1F" w14:textId="77777777" w:rsidR="008D17B6" w:rsidRPr="000371A1" w:rsidRDefault="008D17B6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</w:p>
    <w:p w14:paraId="756829F6" w14:textId="77777777" w:rsidR="00E60783" w:rsidRPr="000371A1" w:rsidRDefault="00E60783" w:rsidP="00E60783">
      <w:pPr>
        <w:spacing w:after="240"/>
        <w:jc w:val="both"/>
        <w:rPr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 stanovisko požadovaným spôsobom v určenej lehote, orgán územného plánovania žiadosť odloží, o čom stavebníka bezodkladne upovedomí. </w:t>
      </w:r>
    </w:p>
    <w:p w14:paraId="381EC019" w14:textId="4E6AC156" w:rsidR="00E60783" w:rsidRPr="000371A1" w:rsidRDefault="00E60783" w:rsidP="00E60783">
      <w:pPr>
        <w:spacing w:after="5"/>
        <w:jc w:val="both"/>
        <w:rPr>
          <w:rFonts w:eastAsia="Times New Roman"/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Poskytnuté osobné údaje budú spracované len za účelom vybavenia vašej žiadosti v súlade s Nariadením Európskeho parlamentu a Rady č.2016/679  o ochrane fyzických osôb pri spracúvaní osobných údajov a o voľnom pohybe takýchto údajov a zákonom č.18/2018 </w:t>
      </w:r>
      <w:proofErr w:type="spellStart"/>
      <w:r w:rsidRPr="000371A1">
        <w:rPr>
          <w:color w:val="000000" w:themeColor="text1"/>
          <w:sz w:val="17"/>
          <w:szCs w:val="17"/>
        </w:rPr>
        <w:t>Z.z</w:t>
      </w:r>
      <w:proofErr w:type="spellEnd"/>
      <w:r w:rsidRPr="000371A1">
        <w:rPr>
          <w:color w:val="000000" w:themeColor="text1"/>
          <w:sz w:val="17"/>
          <w:szCs w:val="17"/>
        </w:rPr>
        <w:t>. o ochrane osobných údajov v znení neskorších predpisov.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Pr="000371A1">
        <w:rPr>
          <w:color w:val="000000" w:themeColor="text1"/>
          <w:sz w:val="17"/>
          <w:szCs w:val="17"/>
          <w:lang w:eastAsia="cs-CZ"/>
        </w:rPr>
        <w:t xml:space="preserve">ôžete od nás požadovať prístup k vašim osobným údajom, máte právo na ich opravu, </w:t>
      </w:r>
      <w:r w:rsidRPr="000371A1">
        <w:rPr>
          <w:color w:val="000000" w:themeColor="text1"/>
          <w:sz w:val="17"/>
          <w:szCs w:val="17"/>
        </w:rPr>
        <w:t>právo namietať proti spracúvaniu. Ak sa domnievate, že vaše osobné údaje sú spracúvané nespravodlivo alebo nezákonne, môžete podať sťažnosť na dozorný orgán ako</w:t>
      </w:r>
      <w:r w:rsidRPr="000371A1">
        <w:rPr>
          <w:color w:val="000000" w:themeColor="text1"/>
          <w:sz w:val="17"/>
          <w:szCs w:val="17"/>
          <w:lang w:eastAsia="cs-CZ"/>
        </w:rPr>
        <w:t xml:space="preserve"> aj právo podať návrh na začatie konania dozornému orgánu </w:t>
      </w:r>
      <w:r w:rsidRPr="000371A1">
        <w:rPr>
          <w:color w:val="000000" w:themeColor="text1"/>
          <w:sz w:val="17"/>
          <w:szCs w:val="17"/>
        </w:rPr>
        <w:t xml:space="preserve">ktorým je Úrad na ochranu osobných údajov Slovenskej republiky, Hraničná 12, 820 07 Bratislava 27. Predmetné práva si môžete uplatniť  písomne doručením žiadosti na adresu: </w:t>
      </w:r>
      <w:r w:rsidR="00A84627">
        <w:rPr>
          <w:color w:val="000000" w:themeColor="text1"/>
          <w:sz w:val="17"/>
          <w:szCs w:val="17"/>
        </w:rPr>
        <w:t>Obce ..............................</w:t>
      </w:r>
      <w:r w:rsidRPr="000371A1">
        <w:rPr>
          <w:color w:val="000000" w:themeColor="text1"/>
          <w:sz w:val="17"/>
          <w:szCs w:val="17"/>
        </w:rPr>
        <w:t xml:space="preserve">, osobne do podateľne  alebo elektronicky na email </w:t>
      </w:r>
      <w:r w:rsidR="00A84627">
        <w:rPr>
          <w:color w:val="000000" w:themeColor="text1"/>
          <w:sz w:val="17"/>
          <w:szCs w:val="17"/>
        </w:rPr>
        <w:t>obce.</w:t>
      </w:r>
      <w:r w:rsidRPr="000371A1">
        <w:rPr>
          <w:rFonts w:eastAsia="Times New Roman"/>
          <w:color w:val="000000" w:themeColor="text1"/>
          <w:sz w:val="17"/>
          <w:szCs w:val="17"/>
        </w:rPr>
        <w:t xml:space="preserve">                                                                                      </w:t>
      </w:r>
    </w:p>
    <w:p w14:paraId="24A6B6CB" w14:textId="77777777" w:rsidR="00E60783" w:rsidRPr="000371A1" w:rsidRDefault="00E60783">
      <w:pPr>
        <w:rPr>
          <w:color w:val="000000" w:themeColor="text1"/>
        </w:rPr>
      </w:pPr>
    </w:p>
    <w:sectPr w:rsidR="00E60783" w:rsidRPr="000371A1" w:rsidSect="00021D5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AABF" w14:textId="77777777" w:rsidR="00164594" w:rsidRDefault="00164594" w:rsidP="00E60783">
      <w:pPr>
        <w:spacing w:line="240" w:lineRule="auto"/>
      </w:pPr>
      <w:r>
        <w:separator/>
      </w:r>
    </w:p>
  </w:endnote>
  <w:endnote w:type="continuationSeparator" w:id="0">
    <w:p w14:paraId="03DFD7A8" w14:textId="77777777" w:rsidR="00164594" w:rsidRDefault="00164594" w:rsidP="00E6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567574"/>
      <w:docPartObj>
        <w:docPartGallery w:val="Page Numbers (Bottom of Page)"/>
        <w:docPartUnique/>
      </w:docPartObj>
    </w:sdtPr>
    <w:sdtContent>
      <w:p w14:paraId="238D6D18" w14:textId="042FC54B" w:rsidR="00A84627" w:rsidRDefault="00A8462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CE4F" w14:textId="77777777" w:rsidR="00A84627" w:rsidRDefault="00A846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5CE0" w14:textId="77777777" w:rsidR="00164594" w:rsidRDefault="00164594" w:rsidP="00E60783">
      <w:pPr>
        <w:spacing w:line="240" w:lineRule="auto"/>
      </w:pPr>
      <w:r>
        <w:separator/>
      </w:r>
    </w:p>
  </w:footnote>
  <w:footnote w:type="continuationSeparator" w:id="0">
    <w:p w14:paraId="77AE79B6" w14:textId="77777777" w:rsidR="00164594" w:rsidRDefault="00164594" w:rsidP="00E60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0C"/>
    <w:rsid w:val="00021D58"/>
    <w:rsid w:val="000371A1"/>
    <w:rsid w:val="00052ED1"/>
    <w:rsid w:val="000670C8"/>
    <w:rsid w:val="000761AA"/>
    <w:rsid w:val="000F7302"/>
    <w:rsid w:val="00164594"/>
    <w:rsid w:val="00246149"/>
    <w:rsid w:val="00264428"/>
    <w:rsid w:val="002764BE"/>
    <w:rsid w:val="00302C65"/>
    <w:rsid w:val="00343AC6"/>
    <w:rsid w:val="00384065"/>
    <w:rsid w:val="003A7B6A"/>
    <w:rsid w:val="004A48CE"/>
    <w:rsid w:val="004D6061"/>
    <w:rsid w:val="0057652B"/>
    <w:rsid w:val="005A288C"/>
    <w:rsid w:val="005C6BD4"/>
    <w:rsid w:val="006A0D53"/>
    <w:rsid w:val="006D6206"/>
    <w:rsid w:val="007720A8"/>
    <w:rsid w:val="007C3FDE"/>
    <w:rsid w:val="007F1D90"/>
    <w:rsid w:val="00803D52"/>
    <w:rsid w:val="00812311"/>
    <w:rsid w:val="008D17B6"/>
    <w:rsid w:val="009F414E"/>
    <w:rsid w:val="00A47B92"/>
    <w:rsid w:val="00A71F73"/>
    <w:rsid w:val="00A84627"/>
    <w:rsid w:val="00BF3AEE"/>
    <w:rsid w:val="00BF519B"/>
    <w:rsid w:val="00BF6C82"/>
    <w:rsid w:val="00C575A9"/>
    <w:rsid w:val="00C77EA4"/>
    <w:rsid w:val="00CC79E5"/>
    <w:rsid w:val="00CF498A"/>
    <w:rsid w:val="00DD345E"/>
    <w:rsid w:val="00E60783"/>
    <w:rsid w:val="00F30E23"/>
    <w:rsid w:val="00F96A25"/>
    <w:rsid w:val="00FB75C6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ADAB2"/>
  <w15:chartTrackingRefBased/>
  <w15:docId w15:val="{54BCAAFF-710B-4305-BC11-A6ED112D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246149"/>
    <w:pPr>
      <w:spacing w:line="276" w:lineRule="auto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6078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783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783"/>
    <w:rPr>
      <w:rFonts w:ascii="Arial" w:hAnsi="Arial" w:cs="Arial"/>
      <w:bCs/>
    </w:rPr>
  </w:style>
  <w:style w:type="paragraph" w:customStyle="1" w:styleId="Default">
    <w:name w:val="Default"/>
    <w:rsid w:val="008D17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nemcekova</dc:creator>
  <cp:keywords/>
  <dc:description/>
  <cp:lastModifiedBy>PC</cp:lastModifiedBy>
  <cp:revision>2</cp:revision>
  <dcterms:created xsi:type="dcterms:W3CDTF">2025-04-23T10:56:00Z</dcterms:created>
  <dcterms:modified xsi:type="dcterms:W3CDTF">2025-04-23T10:56:00Z</dcterms:modified>
</cp:coreProperties>
</file>