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2428" w14:textId="6D9A8ED8" w:rsidR="007306E7" w:rsidRDefault="008216E5" w:rsidP="00205F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16E5">
        <w:rPr>
          <w:rFonts w:ascii="Times New Roman" w:hAnsi="Times New Roman" w:cs="Times New Roman"/>
          <w:b/>
          <w:bCs/>
          <w:sz w:val="32"/>
          <w:szCs w:val="32"/>
        </w:rPr>
        <w:t>OZNAMOV</w:t>
      </w:r>
      <w:r w:rsidR="008D2005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8216E5">
        <w:rPr>
          <w:rFonts w:ascii="Times New Roman" w:hAnsi="Times New Roman" w:cs="Times New Roman"/>
          <w:b/>
          <w:bCs/>
          <w:sz w:val="32"/>
          <w:szCs w:val="32"/>
        </w:rPr>
        <w:t xml:space="preserve">CIA POVINNOSŤ K DANI </w:t>
      </w:r>
      <w:r w:rsidR="003A2C32"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8216E5">
        <w:rPr>
          <w:rFonts w:ascii="Times New Roman" w:hAnsi="Times New Roman" w:cs="Times New Roman"/>
          <w:b/>
          <w:bCs/>
          <w:sz w:val="32"/>
          <w:szCs w:val="32"/>
        </w:rPr>
        <w:t>A UBYTOVNIE</w:t>
      </w:r>
    </w:p>
    <w:p w14:paraId="5D917559" w14:textId="77777777" w:rsidR="008216E5" w:rsidRPr="008D2005" w:rsidRDefault="008216E5" w:rsidP="008216E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FB31D66" w14:textId="5A9DCC6B" w:rsidR="008216E5" w:rsidRDefault="008216E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005">
        <w:rPr>
          <w:rFonts w:ascii="Times New Roman" w:hAnsi="Times New Roman" w:cs="Times New Roman"/>
          <w:b/>
          <w:bCs/>
          <w:sz w:val="24"/>
          <w:szCs w:val="24"/>
        </w:rPr>
        <w:t>Meno priezvisko prevádzkovateľa</w:t>
      </w:r>
      <w:r w:rsidR="008D2005">
        <w:rPr>
          <w:rFonts w:ascii="Times New Roman" w:hAnsi="Times New Roman" w:cs="Times New Roman"/>
          <w:b/>
          <w:bCs/>
          <w:sz w:val="24"/>
          <w:szCs w:val="24"/>
        </w:rPr>
        <w:t xml:space="preserve"> (FO)</w:t>
      </w:r>
      <w:r w:rsidRPr="008D200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8D2005">
        <w:rPr>
          <w:rFonts w:ascii="Times New Roman" w:hAnsi="Times New Roman" w:cs="Times New Roman"/>
          <w:b/>
          <w:bCs/>
          <w:sz w:val="24"/>
          <w:szCs w:val="24"/>
        </w:rPr>
        <w:t>Obchodné meno prevádzkovateľa (PO)</w:t>
      </w:r>
      <w:r w:rsidRPr="008D20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A5BC0F" w14:textId="77777777" w:rsidR="00205FE3" w:rsidRPr="008D2005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48F14" w14:textId="2F675FEA" w:rsidR="008216E5" w:rsidRPr="007A51B4" w:rsidRDefault="008216E5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8D2005" w:rsidRPr="007A51B4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1DE1D39" w14:textId="688E9FBC" w:rsidR="008216E5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005">
        <w:rPr>
          <w:rFonts w:ascii="Times New Roman" w:hAnsi="Times New Roman" w:cs="Times New Roman"/>
          <w:b/>
          <w:bCs/>
          <w:sz w:val="24"/>
          <w:szCs w:val="24"/>
        </w:rPr>
        <w:t>Adresa trvalého pobytu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(FO) </w:t>
      </w:r>
      <w:r w:rsidRPr="008D2005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Sídlo (PO):</w:t>
      </w:r>
    </w:p>
    <w:p w14:paraId="0DB28B04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2FC8F" w14:textId="74297A31" w:rsidR="008D2005" w:rsidRPr="007A51B4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9DB39A" w14:textId="3EA77316" w:rsidR="008D2005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Rodné číslo (FO)/ IČO (PO):</w:t>
      </w:r>
    </w:p>
    <w:p w14:paraId="31ECBAAC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676FB" w14:textId="21575BBF" w:rsidR="008D2005" w:rsidRPr="007A51B4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729E415" w14:textId="342A2C38" w:rsidR="008D2005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 na prevádzkovateľa – mobil/mailová adresa:</w:t>
      </w:r>
    </w:p>
    <w:p w14:paraId="7236CA24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7937B" w14:textId="1C29F2EC" w:rsidR="008D2005" w:rsidRPr="007A51B4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2FCCB3D" w14:textId="77777777" w:rsidR="008D2005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53F89" w14:textId="24DB0162" w:rsidR="008D2005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Názov prevádzky:</w:t>
      </w:r>
    </w:p>
    <w:p w14:paraId="7F922201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A2577" w14:textId="5E261207" w:rsidR="008D2005" w:rsidRPr="007A51B4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8A1F0A" w14:textId="07FF9E6F" w:rsidR="008D2005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Sídlo prevádzky:</w:t>
      </w:r>
    </w:p>
    <w:p w14:paraId="4C41B98F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E1176" w14:textId="3119D399" w:rsidR="008D2005" w:rsidRPr="007A51B4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9E41C9" w14:textId="608E3A82" w:rsidR="008D2005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Celková lôžková kapacita:</w:t>
      </w:r>
    </w:p>
    <w:p w14:paraId="7A8035BB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01FEC" w14:textId="16B27A54" w:rsidR="008D2005" w:rsidRPr="007A51B4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6D0184CB" w14:textId="77777777" w:rsidR="008D2005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 od ktorého bude prevádzkovateľ poskytovať prechodné ubytovanie:</w:t>
      </w:r>
    </w:p>
    <w:p w14:paraId="7037C06E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A65F0" w14:textId="77777777" w:rsidR="007A51B4" w:rsidRPr="007A51B4" w:rsidRDefault="008D2005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58CA1837" w14:textId="77777777" w:rsidR="007A51B4" w:rsidRDefault="007A51B4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28E5A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CCAFA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4797D" w14:textId="27FF6978" w:rsidR="007A51B4" w:rsidRPr="007A51B4" w:rsidRDefault="007A51B4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>V.....................................dňa....................................         ............................................................</w:t>
      </w:r>
    </w:p>
    <w:p w14:paraId="53517BCB" w14:textId="697DD76A" w:rsidR="007A51B4" w:rsidRPr="007A51B4" w:rsidRDefault="007A51B4" w:rsidP="0020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Podpis žiadateľa/pečiatka</w:t>
      </w:r>
    </w:p>
    <w:p w14:paraId="7A4AE66E" w14:textId="77777777" w:rsidR="00205FE3" w:rsidRDefault="00205FE3" w:rsidP="00205F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B30AEA" w14:textId="358CEC1D" w:rsidR="00205FE3" w:rsidRDefault="00205FE3" w:rsidP="007A51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5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Ochrana osobných údajov: </w:t>
      </w:r>
    </w:p>
    <w:p w14:paraId="1C0CB86C" w14:textId="7CC7F52D" w:rsidR="00205FE3" w:rsidRPr="00205FE3" w:rsidRDefault="00205FE3" w:rsidP="00205FE3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5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Informácie o spracúvaní osobných údajov prevádzkovateľom sú vám plne k dispozícii na webovom sídle </w:t>
      </w:r>
      <w:hyperlink r:id="rId6" w:history="1">
        <w:r w:rsidRPr="00205FE3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9F4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www.osobnyudaj.sk/informovanie</w:t>
        </w:r>
      </w:hyperlink>
      <w:r w:rsidRPr="00205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ako aj vo fyzickej podobe v sídle a na všetkých</w:t>
      </w:r>
      <w:r w:rsidRPr="00205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5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kontaktných miestach</w:t>
      </w:r>
      <w:r w:rsidRPr="00205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5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4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prevádzkovateľa.“</w:t>
      </w:r>
      <w:r w:rsidRPr="00205F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textWrapping" w:clear="all"/>
      </w:r>
    </w:p>
    <w:p w14:paraId="73CC7E55" w14:textId="77777777" w:rsidR="00205FE3" w:rsidRDefault="00205FE3" w:rsidP="007A51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1555C" w14:textId="77777777" w:rsidR="00205FE3" w:rsidRDefault="00205FE3" w:rsidP="007A51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7B1F4" w14:textId="77777777" w:rsidR="00205FE3" w:rsidRDefault="00205FE3" w:rsidP="007A51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38B15" w14:textId="77777777" w:rsidR="008D2005" w:rsidRPr="008D2005" w:rsidRDefault="008D2005" w:rsidP="008D20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2005" w:rsidRPr="008D2005" w:rsidSect="00205FE3">
      <w:headerReference w:type="default" r:id="rId7"/>
      <w:pgSz w:w="11906" w:h="16838"/>
      <w:pgMar w:top="1044" w:right="1417" w:bottom="5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0809" w14:textId="77777777" w:rsidR="003A673C" w:rsidRDefault="003A673C" w:rsidP="008216E5">
      <w:pPr>
        <w:spacing w:after="0" w:line="240" w:lineRule="auto"/>
      </w:pPr>
      <w:r>
        <w:separator/>
      </w:r>
    </w:p>
  </w:endnote>
  <w:endnote w:type="continuationSeparator" w:id="0">
    <w:p w14:paraId="453A45B3" w14:textId="77777777" w:rsidR="003A673C" w:rsidRDefault="003A673C" w:rsidP="0082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8E94" w14:textId="77777777" w:rsidR="003A673C" w:rsidRDefault="003A673C" w:rsidP="008216E5">
      <w:pPr>
        <w:spacing w:after="0" w:line="240" w:lineRule="auto"/>
      </w:pPr>
      <w:r>
        <w:separator/>
      </w:r>
    </w:p>
  </w:footnote>
  <w:footnote w:type="continuationSeparator" w:id="0">
    <w:p w14:paraId="1698D4BA" w14:textId="77777777" w:rsidR="003A673C" w:rsidRDefault="003A673C" w:rsidP="0082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1"/>
      <w:gridCol w:w="6981"/>
    </w:tblGrid>
    <w:tr w:rsidR="008216E5" w14:paraId="7EE9E401" w14:textId="77777777" w:rsidTr="00D028EC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809" w:type="dxa"/>
            <w:tblLook w:val="04A0" w:firstRow="1" w:lastRow="0" w:firstColumn="1" w:lastColumn="0" w:noHBand="0" w:noVBand="1"/>
          </w:tblPr>
          <w:tblGrid>
            <w:gridCol w:w="1809"/>
          </w:tblGrid>
          <w:tr w:rsidR="008216E5" w:rsidRPr="0075242B" w14:paraId="58B6A9F6" w14:textId="77777777" w:rsidTr="00D028EC">
            <w:tc>
              <w:tcPr>
                <w:tcW w:w="1809" w:type="dxa"/>
              </w:tcPr>
              <w:p w14:paraId="4258836C" w14:textId="16E5459D" w:rsidR="008216E5" w:rsidRPr="00F333B4" w:rsidRDefault="008216E5" w:rsidP="008216E5">
                <w:pPr>
                  <w:widowControl w:val="0"/>
                  <w:rPr>
                    <w:b/>
                  </w:rPr>
                </w:pPr>
                <w:r w:rsidRPr="00F333B4">
                  <w:rPr>
                    <w:b/>
                    <w:noProof/>
                  </w:rPr>
                  <w:drawing>
                    <wp:inline distT="0" distB="0" distL="0" distR="0" wp14:anchorId="623FBD92" wp14:editId="248ED745">
                      <wp:extent cx="753745" cy="858520"/>
                      <wp:effectExtent l="0" t="0" r="0" b="0"/>
                      <wp:docPr id="664622071" name="Obrázok 6646220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3745" cy="8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F333B4">
                  <w:rPr>
                    <w:b/>
                  </w:rPr>
                  <w:tab/>
                </w:r>
                <w:r w:rsidRPr="00F333B4">
                  <w:rPr>
                    <w:b/>
                  </w:rPr>
                  <w:tab/>
                </w:r>
              </w:p>
            </w:tc>
          </w:tr>
        </w:tbl>
        <w:p w14:paraId="72A33980" w14:textId="77777777" w:rsidR="008216E5" w:rsidRDefault="008216E5" w:rsidP="008216E5">
          <w:pPr>
            <w:widowControl w:val="0"/>
          </w:pPr>
        </w:p>
      </w:tc>
      <w:tc>
        <w:tcPr>
          <w:tcW w:w="7119" w:type="dxa"/>
          <w:tcBorders>
            <w:top w:val="nil"/>
            <w:left w:val="nil"/>
            <w:bottom w:val="nil"/>
            <w:right w:val="nil"/>
          </w:tcBorders>
        </w:tcPr>
        <w:p w14:paraId="7AE1DC5B" w14:textId="77777777" w:rsidR="008216E5" w:rsidRPr="00F333B4" w:rsidRDefault="008216E5" w:rsidP="008216E5">
          <w:pPr>
            <w:widowControl w:val="0"/>
            <w:ind w:left="-533"/>
            <w:jc w:val="center"/>
            <w:rPr>
              <w:b/>
              <w:sz w:val="32"/>
              <w:szCs w:val="32"/>
            </w:rPr>
          </w:pPr>
        </w:p>
        <w:p w14:paraId="45CF8ED0" w14:textId="77777777" w:rsidR="008216E5" w:rsidRPr="008216E5" w:rsidRDefault="008216E5" w:rsidP="008216E5">
          <w:pPr>
            <w:widowControl w:val="0"/>
            <w:ind w:left="-533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8216E5">
            <w:rPr>
              <w:rFonts w:ascii="Times New Roman" w:hAnsi="Times New Roman" w:cs="Times New Roman"/>
              <w:b/>
              <w:sz w:val="32"/>
              <w:szCs w:val="32"/>
            </w:rPr>
            <w:t>Obec Bohdanovce nad Trnavou</w:t>
          </w:r>
        </w:p>
        <w:p w14:paraId="46A68FDD" w14:textId="77777777" w:rsidR="008216E5" w:rsidRDefault="008216E5" w:rsidP="008216E5">
          <w:pPr>
            <w:widowControl w:val="0"/>
            <w:ind w:left="-533"/>
            <w:jc w:val="center"/>
          </w:pPr>
          <w:r w:rsidRPr="008216E5">
            <w:rPr>
              <w:rFonts w:ascii="Times New Roman" w:hAnsi="Times New Roman" w:cs="Times New Roman"/>
            </w:rPr>
            <w:t>Obecný úrad, Trhová 268/1,  Bohdanovce nad Trnavou 919 09</w:t>
          </w:r>
        </w:p>
      </w:tc>
    </w:tr>
  </w:tbl>
  <w:p w14:paraId="1322D1E2" w14:textId="77777777" w:rsidR="008216E5" w:rsidRPr="008216E5" w:rsidRDefault="008216E5" w:rsidP="008216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E5"/>
    <w:rsid w:val="00140944"/>
    <w:rsid w:val="00205FE3"/>
    <w:rsid w:val="003A2C32"/>
    <w:rsid w:val="003A673C"/>
    <w:rsid w:val="007306E7"/>
    <w:rsid w:val="007A51B4"/>
    <w:rsid w:val="008216E5"/>
    <w:rsid w:val="008D2005"/>
    <w:rsid w:val="00C35341"/>
    <w:rsid w:val="00C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BB00"/>
  <w15:chartTrackingRefBased/>
  <w15:docId w15:val="{46BDEFD8-56CD-4B32-92C8-E57763EE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16E5"/>
  </w:style>
  <w:style w:type="paragraph" w:styleId="Pta">
    <w:name w:val="footer"/>
    <w:basedOn w:val="Normlny"/>
    <w:link w:val="PtaChar"/>
    <w:uiPriority w:val="99"/>
    <w:unhideWhenUsed/>
    <w:rsid w:val="00821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16E5"/>
  </w:style>
  <w:style w:type="character" w:styleId="Hypertextovprepojenie">
    <w:name w:val="Hyperlink"/>
    <w:basedOn w:val="Predvolenpsmoodseku"/>
    <w:uiPriority w:val="99"/>
    <w:semiHidden/>
    <w:unhideWhenUsed/>
    <w:rsid w:val="00205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Marešová</dc:creator>
  <cp:keywords/>
  <dc:description/>
  <cp:lastModifiedBy>Elena Marešová</cp:lastModifiedBy>
  <cp:revision>4</cp:revision>
  <dcterms:created xsi:type="dcterms:W3CDTF">2023-12-07T13:23:00Z</dcterms:created>
  <dcterms:modified xsi:type="dcterms:W3CDTF">2023-12-12T07:30:00Z</dcterms:modified>
</cp:coreProperties>
</file>