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41" w:rsidRPr="00585F29" w:rsidRDefault="00E63241" w:rsidP="009638E8">
      <w:pPr>
        <w:rPr>
          <w:rFonts w:ascii="Times New Roman" w:hAnsi="Times New Roman"/>
          <w:sz w:val="24"/>
          <w:szCs w:val="24"/>
        </w:rPr>
      </w:pPr>
    </w:p>
    <w:p w:rsidR="00830222" w:rsidRPr="00594617" w:rsidRDefault="00795DF2" w:rsidP="009237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Uznesenia</w:t>
      </w:r>
    </w:p>
    <w:p w:rsidR="00830222" w:rsidRPr="00594617" w:rsidRDefault="00830222" w:rsidP="009237B7">
      <w:pPr>
        <w:jc w:val="center"/>
        <w:rPr>
          <w:rFonts w:ascii="Times New Roman" w:hAnsi="Times New Roman"/>
          <w:sz w:val="24"/>
          <w:szCs w:val="24"/>
        </w:rPr>
      </w:pPr>
      <w:r w:rsidRPr="00594617">
        <w:rPr>
          <w:rFonts w:ascii="Times New Roman" w:hAnsi="Times New Roman"/>
          <w:sz w:val="24"/>
          <w:szCs w:val="24"/>
        </w:rPr>
        <w:t xml:space="preserve">zo zasadnutia obecného zastupiteľstva konaného dňa </w:t>
      </w:r>
      <w:r w:rsidR="00351D33">
        <w:rPr>
          <w:rFonts w:ascii="Times New Roman" w:hAnsi="Times New Roman"/>
          <w:sz w:val="24"/>
          <w:szCs w:val="24"/>
        </w:rPr>
        <w:t>1</w:t>
      </w:r>
      <w:r w:rsidR="006125DB">
        <w:rPr>
          <w:rFonts w:ascii="Times New Roman" w:hAnsi="Times New Roman"/>
          <w:sz w:val="24"/>
          <w:szCs w:val="24"/>
        </w:rPr>
        <w:t xml:space="preserve">. </w:t>
      </w:r>
      <w:r w:rsidR="00351D33">
        <w:rPr>
          <w:rFonts w:ascii="Times New Roman" w:hAnsi="Times New Roman"/>
          <w:sz w:val="24"/>
          <w:szCs w:val="24"/>
        </w:rPr>
        <w:t>júna</w:t>
      </w:r>
      <w:r w:rsidRPr="00594617">
        <w:rPr>
          <w:rFonts w:ascii="Times New Roman" w:hAnsi="Times New Roman"/>
          <w:sz w:val="24"/>
          <w:szCs w:val="24"/>
        </w:rPr>
        <w:t xml:space="preserve"> 201</w:t>
      </w:r>
      <w:r w:rsidR="00C633C4">
        <w:rPr>
          <w:rFonts w:ascii="Times New Roman" w:hAnsi="Times New Roman"/>
          <w:sz w:val="24"/>
          <w:szCs w:val="24"/>
        </w:rPr>
        <w:t>2</w:t>
      </w:r>
      <w:r w:rsidRPr="00594617">
        <w:rPr>
          <w:rFonts w:ascii="Times New Roman" w:hAnsi="Times New Roman"/>
          <w:sz w:val="24"/>
          <w:szCs w:val="24"/>
        </w:rPr>
        <w:t>.</w:t>
      </w:r>
    </w:p>
    <w:p w:rsidR="00DA4301" w:rsidRDefault="00DA4301" w:rsidP="00BA33BD">
      <w:pPr>
        <w:rPr>
          <w:rFonts w:ascii="Times New Roman" w:hAnsi="Times New Roman"/>
          <w:sz w:val="24"/>
          <w:szCs w:val="24"/>
        </w:rPr>
      </w:pPr>
    </w:p>
    <w:p w:rsidR="00F836F5" w:rsidRPr="00594617" w:rsidRDefault="00830222" w:rsidP="009237B7">
      <w:pPr>
        <w:spacing w:line="360" w:lineRule="auto"/>
        <w:rPr>
          <w:rFonts w:ascii="Times New Roman" w:hAnsi="Times New Roman"/>
          <w:sz w:val="24"/>
          <w:szCs w:val="24"/>
        </w:rPr>
      </w:pPr>
      <w:r w:rsidRPr="00594617">
        <w:rPr>
          <w:rFonts w:ascii="Times New Roman" w:hAnsi="Times New Roman"/>
          <w:sz w:val="24"/>
          <w:szCs w:val="24"/>
        </w:rPr>
        <w:t>Obecné zastupiteľstvo v Bohdanovciach nad Trnavou po prerokovaní:</w:t>
      </w:r>
    </w:p>
    <w:p w:rsidR="00B82989" w:rsidRPr="00FC0F7C" w:rsidRDefault="00830222" w:rsidP="00BA33BD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B3890">
        <w:rPr>
          <w:rFonts w:ascii="Times New Roman" w:hAnsi="Times New Roman"/>
          <w:b/>
          <w:sz w:val="24"/>
          <w:szCs w:val="24"/>
          <w:u w:val="single"/>
        </w:rPr>
        <w:t>Berie na vedomie:</w:t>
      </w:r>
    </w:p>
    <w:p w:rsidR="00585F29" w:rsidRPr="00955204" w:rsidRDefault="002C1340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55204">
        <w:rPr>
          <w:rFonts w:ascii="Times New Roman" w:hAnsi="Times New Roman"/>
          <w:sz w:val="24"/>
          <w:szCs w:val="24"/>
        </w:rPr>
        <w:t>Plnenie uznesení z predchádzajúceho zasadnutia OZ.</w:t>
      </w:r>
    </w:p>
    <w:p w:rsidR="003E66B4" w:rsidRDefault="003E66B4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Prehľad plnenia rozpočtu obce </w:t>
      </w:r>
      <w:r w:rsidR="009638E8">
        <w:rPr>
          <w:rFonts w:ascii="Times New Roman" w:hAnsi="Times New Roman"/>
          <w:sz w:val="24"/>
          <w:szCs w:val="24"/>
        </w:rPr>
        <w:t xml:space="preserve">za obdobie 01. – 04. 2012 </w:t>
      </w:r>
      <w:r>
        <w:rPr>
          <w:rFonts w:ascii="Times New Roman" w:hAnsi="Times New Roman"/>
          <w:sz w:val="24"/>
          <w:szCs w:val="24"/>
        </w:rPr>
        <w:t>a Rozpočtové opatrenie č. 2/2012 navrhnuté komisiou pre ekonomiku a financie.</w:t>
      </w:r>
    </w:p>
    <w:p w:rsidR="003E66B4" w:rsidRDefault="003E66B4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nezávislého audítora Ing. Veroniky Tibenskej k účtovnej závierke o majetkovej a finančnej situácii obce k 31.</w:t>
      </w:r>
      <w:r w:rsidR="00E63241">
        <w:rPr>
          <w:rFonts w:ascii="Times New Roman" w:hAnsi="Times New Roman"/>
          <w:sz w:val="24"/>
          <w:szCs w:val="24"/>
        </w:rPr>
        <w:t>12.2011</w:t>
      </w:r>
      <w:r>
        <w:rPr>
          <w:rFonts w:ascii="Times New Roman" w:hAnsi="Times New Roman"/>
          <w:sz w:val="24"/>
          <w:szCs w:val="24"/>
        </w:rPr>
        <w:t>.</w:t>
      </w:r>
    </w:p>
    <w:p w:rsidR="003E66B4" w:rsidRDefault="003E66B4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Výročnú správu a Záverečný účet obce Bohdanovce nad Trnavou za rok 2011.</w:t>
      </w:r>
    </w:p>
    <w:p w:rsidR="00A1794B" w:rsidRPr="006125DB" w:rsidRDefault="002C1340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Zápisnice:</w:t>
      </w:r>
    </w:p>
    <w:p w:rsidR="007661C2" w:rsidRDefault="002C1340" w:rsidP="00BA33BD">
      <w:pPr>
        <w:pStyle w:val="Odsekzoznamu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61C2">
        <w:rPr>
          <w:rFonts w:ascii="Times New Roman" w:hAnsi="Times New Roman"/>
          <w:sz w:val="24"/>
          <w:szCs w:val="24"/>
        </w:rPr>
        <w:t>Komisie pre školstvo, šp</w:t>
      </w:r>
      <w:r w:rsidR="00F61FA4">
        <w:rPr>
          <w:rFonts w:ascii="Times New Roman" w:hAnsi="Times New Roman"/>
          <w:sz w:val="24"/>
          <w:szCs w:val="24"/>
        </w:rPr>
        <w:t xml:space="preserve">ort, mládež a kultúru zo dňa </w:t>
      </w:r>
      <w:r w:rsidR="003E66B4">
        <w:rPr>
          <w:rFonts w:ascii="Times New Roman" w:hAnsi="Times New Roman"/>
          <w:sz w:val="24"/>
          <w:szCs w:val="24"/>
        </w:rPr>
        <w:t>26.4.</w:t>
      </w:r>
      <w:r w:rsidR="00C436FF">
        <w:rPr>
          <w:rFonts w:ascii="Times New Roman" w:hAnsi="Times New Roman"/>
          <w:sz w:val="24"/>
          <w:szCs w:val="24"/>
        </w:rPr>
        <w:t xml:space="preserve"> a </w:t>
      </w:r>
      <w:r w:rsidR="003E66B4">
        <w:rPr>
          <w:rFonts w:ascii="Times New Roman" w:hAnsi="Times New Roman"/>
          <w:sz w:val="24"/>
          <w:szCs w:val="24"/>
        </w:rPr>
        <w:t>8</w:t>
      </w:r>
      <w:r w:rsidR="00C436FF">
        <w:rPr>
          <w:rFonts w:ascii="Times New Roman" w:hAnsi="Times New Roman"/>
          <w:sz w:val="24"/>
          <w:szCs w:val="24"/>
        </w:rPr>
        <w:t>.</w:t>
      </w:r>
      <w:r w:rsidR="003E66B4">
        <w:rPr>
          <w:rFonts w:ascii="Times New Roman" w:hAnsi="Times New Roman"/>
          <w:sz w:val="24"/>
          <w:szCs w:val="24"/>
        </w:rPr>
        <w:t>5</w:t>
      </w:r>
      <w:r w:rsidR="00C436FF">
        <w:rPr>
          <w:rFonts w:ascii="Times New Roman" w:hAnsi="Times New Roman"/>
          <w:sz w:val="24"/>
          <w:szCs w:val="24"/>
        </w:rPr>
        <w:t>.</w:t>
      </w:r>
      <w:r w:rsidR="00F61FA4">
        <w:rPr>
          <w:rFonts w:ascii="Times New Roman" w:hAnsi="Times New Roman"/>
          <w:sz w:val="24"/>
          <w:szCs w:val="24"/>
        </w:rPr>
        <w:t>2012</w:t>
      </w:r>
      <w:r w:rsidR="00DB3890">
        <w:rPr>
          <w:rFonts w:ascii="Times New Roman" w:hAnsi="Times New Roman"/>
          <w:sz w:val="24"/>
          <w:szCs w:val="24"/>
        </w:rPr>
        <w:t>.</w:t>
      </w:r>
    </w:p>
    <w:p w:rsidR="00955204" w:rsidRDefault="002C1340" w:rsidP="00BA33BD">
      <w:pPr>
        <w:pStyle w:val="Odsekzoznamu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61C2">
        <w:rPr>
          <w:rFonts w:ascii="Times New Roman" w:hAnsi="Times New Roman"/>
          <w:sz w:val="24"/>
          <w:szCs w:val="24"/>
        </w:rPr>
        <w:t>Komisie výstavby, regionálneho rozvoja a životné</w:t>
      </w:r>
      <w:r w:rsidR="007661C2">
        <w:rPr>
          <w:rFonts w:ascii="Times New Roman" w:hAnsi="Times New Roman"/>
          <w:sz w:val="24"/>
          <w:szCs w:val="24"/>
        </w:rPr>
        <w:t>ho pro</w:t>
      </w:r>
      <w:r w:rsidR="00DB3890">
        <w:rPr>
          <w:rFonts w:ascii="Times New Roman" w:hAnsi="Times New Roman"/>
          <w:sz w:val="24"/>
          <w:szCs w:val="24"/>
        </w:rPr>
        <w:t xml:space="preserve">stredia zo dňa </w:t>
      </w:r>
      <w:r w:rsidR="003E66B4">
        <w:rPr>
          <w:rFonts w:ascii="Times New Roman" w:hAnsi="Times New Roman"/>
          <w:sz w:val="24"/>
          <w:szCs w:val="24"/>
        </w:rPr>
        <w:t>22</w:t>
      </w:r>
      <w:r w:rsidR="00F61FA4">
        <w:rPr>
          <w:rFonts w:ascii="Times New Roman" w:hAnsi="Times New Roman"/>
          <w:sz w:val="24"/>
          <w:szCs w:val="24"/>
        </w:rPr>
        <w:t>.</w:t>
      </w:r>
      <w:r w:rsidR="003E66B4">
        <w:rPr>
          <w:rFonts w:ascii="Times New Roman" w:hAnsi="Times New Roman"/>
          <w:sz w:val="24"/>
          <w:szCs w:val="24"/>
        </w:rPr>
        <w:t>5</w:t>
      </w:r>
      <w:r w:rsidR="00F61FA4">
        <w:rPr>
          <w:rFonts w:ascii="Times New Roman" w:hAnsi="Times New Roman"/>
          <w:sz w:val="24"/>
          <w:szCs w:val="24"/>
        </w:rPr>
        <w:t>.2012</w:t>
      </w:r>
      <w:r w:rsidR="007661C2">
        <w:rPr>
          <w:rFonts w:ascii="Times New Roman" w:hAnsi="Times New Roman"/>
          <w:sz w:val="24"/>
          <w:szCs w:val="24"/>
        </w:rPr>
        <w:t>.</w:t>
      </w:r>
    </w:p>
    <w:p w:rsidR="00C436FF" w:rsidRPr="00955204" w:rsidRDefault="00C436FF" w:rsidP="00BA33BD">
      <w:pPr>
        <w:pStyle w:val="Odsekzoznamu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Komisie pr</w:t>
      </w:r>
      <w:r w:rsidR="003E66B4">
        <w:rPr>
          <w:rFonts w:ascii="Times New Roman" w:hAnsi="Times New Roman"/>
          <w:sz w:val="24"/>
          <w:szCs w:val="24"/>
        </w:rPr>
        <w:t>e ekonomiku a financie zo dňa 22</w:t>
      </w:r>
      <w:r>
        <w:rPr>
          <w:rFonts w:ascii="Times New Roman" w:hAnsi="Times New Roman"/>
          <w:sz w:val="24"/>
          <w:szCs w:val="24"/>
        </w:rPr>
        <w:t>.</w:t>
      </w:r>
      <w:r w:rsidR="003E66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.2012.</w:t>
      </w:r>
    </w:p>
    <w:p w:rsidR="003E66B4" w:rsidRDefault="003E66B4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Žiadosti:</w:t>
      </w:r>
    </w:p>
    <w:p w:rsidR="003E66B4" w:rsidRDefault="003E66B4" w:rsidP="00BA33BD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ZŠ s MŠ o rozpočtové opatrenie </w:t>
      </w:r>
      <w:r w:rsidR="00E63241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1/2012,</w:t>
      </w:r>
    </w:p>
    <w:p w:rsidR="003E66B4" w:rsidRDefault="003E66B4" w:rsidP="00BA33BD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Emila Korytára o prešetrenie stavu kanalizácie Marty Korytárovej,</w:t>
      </w:r>
    </w:p>
    <w:p w:rsidR="003E66B4" w:rsidRDefault="003E66B4" w:rsidP="00BA33BD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Marty Korytárovej – Reakcia na žiadosť Emila Korytára,</w:t>
      </w:r>
    </w:p>
    <w:p w:rsidR="003E66B4" w:rsidRDefault="003E66B4" w:rsidP="00BA33BD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Milana Vranku o kúpu obecného pozemku,</w:t>
      </w:r>
    </w:p>
    <w:p w:rsidR="003E66B4" w:rsidRDefault="003E66B4" w:rsidP="00BA33BD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Emílie </w:t>
      </w:r>
      <w:r w:rsidR="009638E8">
        <w:rPr>
          <w:rFonts w:ascii="Times New Roman" w:hAnsi="Times New Roman"/>
          <w:sz w:val="24"/>
          <w:szCs w:val="24"/>
        </w:rPr>
        <w:t>Polá</w:t>
      </w:r>
      <w:r>
        <w:rPr>
          <w:rFonts w:ascii="Times New Roman" w:hAnsi="Times New Roman"/>
          <w:sz w:val="24"/>
          <w:szCs w:val="24"/>
        </w:rPr>
        <w:t>kovej</w:t>
      </w:r>
      <w:r w:rsidR="00C13705">
        <w:rPr>
          <w:rFonts w:ascii="Times New Roman" w:hAnsi="Times New Roman"/>
          <w:sz w:val="24"/>
          <w:szCs w:val="24"/>
        </w:rPr>
        <w:t xml:space="preserve"> – Oznámenie o skutočnostiach....</w:t>
      </w:r>
    </w:p>
    <w:p w:rsidR="00830222" w:rsidRDefault="00EE0636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Stavebné konania</w:t>
      </w:r>
      <w:r w:rsidR="00B50C78">
        <w:rPr>
          <w:rFonts w:ascii="Times New Roman" w:hAnsi="Times New Roman"/>
          <w:sz w:val="24"/>
          <w:szCs w:val="24"/>
        </w:rPr>
        <w:t xml:space="preserve"> a rozhodnutia vydané SOÚ</w:t>
      </w:r>
      <w:r w:rsidR="002C1340">
        <w:rPr>
          <w:rFonts w:ascii="Times New Roman" w:hAnsi="Times New Roman"/>
          <w:sz w:val="24"/>
          <w:szCs w:val="24"/>
        </w:rPr>
        <w:t xml:space="preserve"> v Trnave</w:t>
      </w:r>
      <w:r w:rsidR="00830222" w:rsidRPr="00594617">
        <w:rPr>
          <w:rFonts w:ascii="Times New Roman" w:hAnsi="Times New Roman"/>
          <w:sz w:val="24"/>
          <w:szCs w:val="24"/>
        </w:rPr>
        <w:t>.</w:t>
      </w:r>
    </w:p>
    <w:p w:rsidR="00C13705" w:rsidRDefault="00C13705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Oznámenie </w:t>
      </w:r>
      <w:proofErr w:type="spellStart"/>
      <w:r>
        <w:rPr>
          <w:rFonts w:ascii="Times New Roman" w:hAnsi="Times New Roman"/>
          <w:sz w:val="24"/>
          <w:szCs w:val="24"/>
        </w:rPr>
        <w:t>EkoFondu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n.f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3705" w:rsidRDefault="00C13705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Rozhodnutie Správy katastra Trnava o povolení vkladu vlastníckeho práva.</w:t>
      </w:r>
    </w:p>
    <w:p w:rsidR="00C13705" w:rsidRDefault="00C13705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Podanú žiadosť obce o dotáciu z Nadačného Fondu Živá energia 2012.</w:t>
      </w:r>
    </w:p>
    <w:p w:rsidR="00C13705" w:rsidRDefault="00C13705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Nariadenie vlády SR o ustanovení podmienok predaja na trhových miestach a nahlasovaní domácich zabíjačiek.</w:t>
      </w:r>
    </w:p>
    <w:p w:rsidR="00C13705" w:rsidRDefault="00C13705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Roku 2011 do Kroniky obce .</w:t>
      </w:r>
    </w:p>
    <w:p w:rsidR="009638E8" w:rsidRDefault="009638E8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Vzdanie sa mandátu poslankyne Ing. </w:t>
      </w:r>
      <w:r w:rsidR="001409F8"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z w:val="24"/>
          <w:szCs w:val="24"/>
        </w:rPr>
        <w:t>Tomekovej.</w:t>
      </w:r>
    </w:p>
    <w:p w:rsidR="009638E8" w:rsidRDefault="009638E8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Sľub poslanca J. </w:t>
      </w:r>
      <w:proofErr w:type="spellStart"/>
      <w:r>
        <w:rPr>
          <w:rFonts w:ascii="Times New Roman" w:hAnsi="Times New Roman"/>
          <w:sz w:val="24"/>
          <w:szCs w:val="24"/>
        </w:rPr>
        <w:t>Wintera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38E8" w:rsidRDefault="00FC0F7C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 pokladnice komisie pre školstvo, šport, mládež a kultúru.</w:t>
      </w:r>
    </w:p>
    <w:p w:rsidR="009638E8" w:rsidRDefault="009638E8" w:rsidP="00BA33BD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Vzdanie sa odmeny za výkon poslanca Bc. J. </w:t>
      </w:r>
      <w:proofErr w:type="spellStart"/>
      <w:r>
        <w:rPr>
          <w:rFonts w:ascii="Times New Roman" w:hAnsi="Times New Roman"/>
          <w:sz w:val="24"/>
          <w:szCs w:val="24"/>
        </w:rPr>
        <w:t>Ganza</w:t>
      </w:r>
      <w:proofErr w:type="spellEnd"/>
      <w:r>
        <w:rPr>
          <w:rFonts w:ascii="Times New Roman" w:hAnsi="Times New Roman"/>
          <w:sz w:val="24"/>
          <w:szCs w:val="24"/>
        </w:rPr>
        <w:t xml:space="preserve"> od 1. januára 2012 do konca volebného obdobia.</w:t>
      </w:r>
    </w:p>
    <w:p w:rsidR="00C13705" w:rsidRDefault="00C13705" w:rsidP="00BA33B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C86F32" w:rsidRPr="00955204" w:rsidRDefault="00C86F32" w:rsidP="00BA33BD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55204">
        <w:rPr>
          <w:rFonts w:ascii="Times New Roman" w:hAnsi="Times New Roman"/>
          <w:b/>
          <w:sz w:val="24"/>
          <w:szCs w:val="24"/>
          <w:u w:val="single"/>
        </w:rPr>
        <w:t>Schvaľuje:</w:t>
      </w:r>
    </w:p>
    <w:p w:rsidR="007E6711" w:rsidRPr="00FC0F7C" w:rsidRDefault="00C13705" w:rsidP="00BA33BD">
      <w:pPr>
        <w:spacing w:line="24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 w:rsidRPr="00FC0F7C">
        <w:rPr>
          <w:rFonts w:ascii="Times New Roman" w:hAnsi="Times New Roman"/>
          <w:sz w:val="24"/>
          <w:szCs w:val="24"/>
          <w:u w:val="single"/>
        </w:rPr>
        <w:t>Uznesenie č. 63</w:t>
      </w:r>
      <w:r w:rsidR="007E6711" w:rsidRPr="00FC0F7C">
        <w:rPr>
          <w:rFonts w:ascii="Times New Roman" w:hAnsi="Times New Roman"/>
          <w:sz w:val="24"/>
          <w:szCs w:val="24"/>
          <w:u w:val="single"/>
        </w:rPr>
        <w:t>/2012</w:t>
      </w:r>
    </w:p>
    <w:p w:rsidR="00C13705" w:rsidRDefault="00C13705" w:rsidP="00BA33B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zákona SNR č. 369/1990Zb. o obecnom zriadení v znení neskorších zmi</w:t>
      </w:r>
      <w:r w:rsidR="007B11CA">
        <w:rPr>
          <w:rFonts w:ascii="Times New Roman" w:hAnsi="Times New Roman"/>
          <w:sz w:val="24"/>
          <w:szCs w:val="24"/>
        </w:rPr>
        <w:t xml:space="preserve">en a doplnkov PhDr. Zlaticu </w:t>
      </w:r>
      <w:proofErr w:type="spellStart"/>
      <w:r w:rsidR="007B11CA">
        <w:rPr>
          <w:rFonts w:ascii="Times New Roman" w:hAnsi="Times New Roman"/>
          <w:sz w:val="24"/>
          <w:szCs w:val="24"/>
        </w:rPr>
        <w:t>Opálekovú</w:t>
      </w:r>
      <w:proofErr w:type="spellEnd"/>
      <w:r w:rsidR="00370FDC">
        <w:rPr>
          <w:rFonts w:ascii="Times New Roman" w:hAnsi="Times New Roman"/>
          <w:sz w:val="24"/>
          <w:szCs w:val="24"/>
        </w:rPr>
        <w:t xml:space="preserve"> za hlavného k</w:t>
      </w:r>
      <w:r>
        <w:rPr>
          <w:rFonts w:ascii="Times New Roman" w:hAnsi="Times New Roman"/>
          <w:sz w:val="24"/>
          <w:szCs w:val="24"/>
        </w:rPr>
        <w:t xml:space="preserve">ontrolóra obce na obdobie šiestich rokov s úväzkom 0,12%, t.j. platom 146€ mesačne. </w:t>
      </w:r>
    </w:p>
    <w:p w:rsidR="00EA504B" w:rsidRDefault="00BD075C" w:rsidP="00BA33B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Schválené počtom hlasov: </w:t>
      </w:r>
    </w:p>
    <w:p w:rsidR="00C47B03" w:rsidRPr="00D91C94" w:rsidRDefault="00C47B03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1409F8">
        <w:rPr>
          <w:rFonts w:ascii="Times New Roman" w:hAnsi="Times New Roman"/>
          <w:sz w:val="24"/>
          <w:szCs w:val="24"/>
        </w:rPr>
        <w:t xml:space="preserve">5 - Bc. </w:t>
      </w:r>
      <w:proofErr w:type="spellStart"/>
      <w:r w:rsidR="001409F8">
        <w:rPr>
          <w:rFonts w:ascii="Times New Roman" w:hAnsi="Times New Roman"/>
          <w:sz w:val="24"/>
          <w:szCs w:val="24"/>
        </w:rPr>
        <w:t>Ganz</w:t>
      </w:r>
      <w:proofErr w:type="spellEnd"/>
      <w:r w:rsidR="001409F8">
        <w:rPr>
          <w:rFonts w:ascii="Times New Roman" w:hAnsi="Times New Roman"/>
          <w:sz w:val="24"/>
          <w:szCs w:val="24"/>
        </w:rPr>
        <w:t xml:space="preserve">, Mgr. </w:t>
      </w:r>
      <w:proofErr w:type="spellStart"/>
      <w:r w:rsidR="001409F8">
        <w:rPr>
          <w:rFonts w:ascii="Times New Roman" w:hAnsi="Times New Roman"/>
          <w:sz w:val="24"/>
          <w:szCs w:val="24"/>
        </w:rPr>
        <w:t>Kövérová</w:t>
      </w:r>
      <w:proofErr w:type="spellEnd"/>
      <w:r w:rsidR="007B11CA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="007B11CA">
        <w:rPr>
          <w:rFonts w:ascii="Times New Roman" w:hAnsi="Times New Roman"/>
          <w:sz w:val="24"/>
          <w:szCs w:val="24"/>
        </w:rPr>
        <w:t>Krcho</w:t>
      </w:r>
      <w:proofErr w:type="spellEnd"/>
      <w:r w:rsidR="007B11CA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="007B11CA">
        <w:rPr>
          <w:rFonts w:ascii="Times New Roman" w:hAnsi="Times New Roman"/>
          <w:sz w:val="24"/>
          <w:szCs w:val="24"/>
        </w:rPr>
        <w:t>Winter</w:t>
      </w:r>
      <w:proofErr w:type="spellEnd"/>
      <w:r w:rsidR="007B11CA">
        <w:rPr>
          <w:rFonts w:ascii="Times New Roman" w:hAnsi="Times New Roman"/>
          <w:sz w:val="24"/>
          <w:szCs w:val="24"/>
        </w:rPr>
        <w:t xml:space="preserve">,  p. </w:t>
      </w:r>
      <w:proofErr w:type="spellStart"/>
      <w:r w:rsidR="007B11CA">
        <w:rPr>
          <w:rFonts w:ascii="Times New Roman" w:hAnsi="Times New Roman"/>
          <w:sz w:val="24"/>
          <w:szCs w:val="24"/>
        </w:rPr>
        <w:t>Mračka</w:t>
      </w:r>
      <w:proofErr w:type="spellEnd"/>
      <w:r w:rsidR="007B11CA">
        <w:rPr>
          <w:rFonts w:ascii="Times New Roman" w:hAnsi="Times New Roman"/>
          <w:sz w:val="24"/>
          <w:szCs w:val="24"/>
        </w:rPr>
        <w:t>,</w:t>
      </w:r>
    </w:p>
    <w:p w:rsidR="00C47B03" w:rsidRDefault="00C47B03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</w:t>
      </w:r>
      <w:r w:rsidR="007B11CA">
        <w:rPr>
          <w:rFonts w:ascii="Times New Roman" w:hAnsi="Times New Roman"/>
          <w:sz w:val="24"/>
          <w:szCs w:val="24"/>
        </w:rPr>
        <w:t>0,</w:t>
      </w:r>
    </w:p>
    <w:p w:rsidR="00C47B03" w:rsidRPr="00C13705" w:rsidRDefault="00C47B03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C13705">
        <w:rPr>
          <w:rFonts w:ascii="Times New Roman" w:hAnsi="Times New Roman"/>
          <w:sz w:val="24"/>
          <w:szCs w:val="24"/>
        </w:rPr>
        <w:t xml:space="preserve">zdržal sa: </w:t>
      </w:r>
      <w:r w:rsidR="007B11CA">
        <w:rPr>
          <w:rFonts w:ascii="Times New Roman" w:hAnsi="Times New Roman"/>
          <w:sz w:val="24"/>
          <w:szCs w:val="24"/>
        </w:rPr>
        <w:t xml:space="preserve">4 - Ing. </w:t>
      </w:r>
      <w:proofErr w:type="spellStart"/>
      <w:r w:rsidR="007B11CA">
        <w:rPr>
          <w:rFonts w:ascii="Times New Roman" w:hAnsi="Times New Roman"/>
          <w:sz w:val="24"/>
          <w:szCs w:val="24"/>
        </w:rPr>
        <w:t>Kvetan</w:t>
      </w:r>
      <w:proofErr w:type="spellEnd"/>
      <w:r w:rsidR="007B11CA">
        <w:rPr>
          <w:rFonts w:ascii="Times New Roman" w:hAnsi="Times New Roman"/>
          <w:sz w:val="24"/>
          <w:szCs w:val="24"/>
        </w:rPr>
        <w:t xml:space="preserve">, Ing. Krajčovičová, p. </w:t>
      </w:r>
      <w:proofErr w:type="spellStart"/>
      <w:r w:rsidR="007B11CA">
        <w:rPr>
          <w:rFonts w:ascii="Times New Roman" w:hAnsi="Times New Roman"/>
          <w:sz w:val="24"/>
          <w:szCs w:val="24"/>
        </w:rPr>
        <w:t>Hlbocká</w:t>
      </w:r>
      <w:proofErr w:type="spellEnd"/>
      <w:r w:rsidR="007B11CA">
        <w:rPr>
          <w:rFonts w:ascii="Times New Roman" w:hAnsi="Times New Roman"/>
          <w:sz w:val="24"/>
          <w:szCs w:val="24"/>
        </w:rPr>
        <w:t>, p. Novák.</w:t>
      </w:r>
    </w:p>
    <w:p w:rsidR="007E6711" w:rsidRPr="00C47B03" w:rsidRDefault="007E6711" w:rsidP="00BA33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2D22" w:rsidRDefault="00C13705" w:rsidP="00BA33BD">
      <w:pPr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Uznesenie č. 64</w:t>
      </w:r>
      <w:r w:rsidR="007E6711">
        <w:rPr>
          <w:rFonts w:ascii="Times New Roman" w:hAnsi="Times New Roman"/>
          <w:sz w:val="24"/>
          <w:szCs w:val="24"/>
          <w:u w:val="single"/>
        </w:rPr>
        <w:t>/2012</w:t>
      </w:r>
    </w:p>
    <w:p w:rsidR="007E6711" w:rsidRDefault="00C13705" w:rsidP="00BA33BD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Všeobecne záväzné nariadenie obce Bohdanovce nad Trna</w:t>
      </w:r>
      <w:r w:rsidR="00E6324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ou č. 30/2012 o určení výšky príspevkov na režijné náklady v školskej jedálni</w:t>
      </w:r>
      <w:r w:rsidR="007B11CA">
        <w:rPr>
          <w:rFonts w:ascii="Times New Roman" w:hAnsi="Times New Roman"/>
          <w:sz w:val="24"/>
          <w:szCs w:val="24"/>
        </w:rPr>
        <w:t xml:space="preserve"> s pripomienkami</w:t>
      </w:r>
      <w:r w:rsidR="00E63241">
        <w:rPr>
          <w:rFonts w:ascii="Times New Roman" w:hAnsi="Times New Roman"/>
          <w:sz w:val="24"/>
          <w:szCs w:val="24"/>
        </w:rPr>
        <w:t>.</w:t>
      </w:r>
    </w:p>
    <w:p w:rsidR="00C47B03" w:rsidRPr="00C47B03" w:rsidRDefault="007E6711" w:rsidP="00BA33B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Schválené počtom hlasov: </w:t>
      </w:r>
    </w:p>
    <w:p w:rsidR="007B11CA" w:rsidRDefault="00C47B03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7B11CA">
        <w:rPr>
          <w:rFonts w:ascii="Times New Roman" w:hAnsi="Times New Roman"/>
          <w:sz w:val="24"/>
          <w:szCs w:val="24"/>
        </w:rPr>
        <w:t xml:space="preserve">9 – Bc. </w:t>
      </w:r>
      <w:proofErr w:type="spellStart"/>
      <w:r w:rsidR="007B11CA">
        <w:rPr>
          <w:rFonts w:ascii="Times New Roman" w:hAnsi="Times New Roman"/>
          <w:sz w:val="24"/>
          <w:szCs w:val="24"/>
        </w:rPr>
        <w:t>Ganz</w:t>
      </w:r>
      <w:proofErr w:type="spellEnd"/>
      <w:r w:rsidR="007B11CA">
        <w:rPr>
          <w:rFonts w:ascii="Times New Roman" w:hAnsi="Times New Roman"/>
          <w:sz w:val="24"/>
          <w:szCs w:val="24"/>
        </w:rPr>
        <w:t xml:space="preserve">, Mgr. </w:t>
      </w:r>
      <w:proofErr w:type="spellStart"/>
      <w:r w:rsidR="007B11CA">
        <w:rPr>
          <w:rFonts w:ascii="Times New Roman" w:hAnsi="Times New Roman"/>
          <w:sz w:val="24"/>
          <w:szCs w:val="24"/>
        </w:rPr>
        <w:t>Kövérová</w:t>
      </w:r>
      <w:proofErr w:type="spellEnd"/>
      <w:r w:rsidR="007B11CA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="007B11CA">
        <w:rPr>
          <w:rFonts w:ascii="Times New Roman" w:hAnsi="Times New Roman"/>
          <w:sz w:val="24"/>
          <w:szCs w:val="24"/>
        </w:rPr>
        <w:t>Krcho</w:t>
      </w:r>
      <w:proofErr w:type="spellEnd"/>
      <w:r w:rsidR="007B11CA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="007B11CA">
        <w:rPr>
          <w:rFonts w:ascii="Times New Roman" w:hAnsi="Times New Roman"/>
          <w:sz w:val="24"/>
          <w:szCs w:val="24"/>
        </w:rPr>
        <w:t>Winter</w:t>
      </w:r>
      <w:proofErr w:type="spellEnd"/>
      <w:r w:rsidR="007B11CA"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 w:rsidR="007B11CA">
        <w:rPr>
          <w:rFonts w:ascii="Times New Roman" w:hAnsi="Times New Roman"/>
          <w:sz w:val="24"/>
          <w:szCs w:val="24"/>
        </w:rPr>
        <w:t>Kvetan</w:t>
      </w:r>
      <w:proofErr w:type="spellEnd"/>
      <w:r w:rsidR="007B11CA">
        <w:rPr>
          <w:rFonts w:ascii="Times New Roman" w:hAnsi="Times New Roman"/>
          <w:sz w:val="24"/>
          <w:szCs w:val="24"/>
        </w:rPr>
        <w:t xml:space="preserve">, Ing.   </w:t>
      </w:r>
    </w:p>
    <w:p w:rsidR="00C47B03" w:rsidRPr="00D91C94" w:rsidRDefault="007B11CA" w:rsidP="00BA33BD">
      <w:pPr>
        <w:pStyle w:val="Odsekzoznamu"/>
        <w:spacing w:line="240" w:lineRule="auto"/>
        <w:ind w:left="1440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Krajčovičová, p. </w:t>
      </w:r>
      <w:proofErr w:type="spellStart"/>
      <w:r>
        <w:rPr>
          <w:rFonts w:ascii="Times New Roman" w:hAnsi="Times New Roman"/>
          <w:sz w:val="24"/>
          <w:szCs w:val="24"/>
        </w:rPr>
        <w:t>Hlbocká</w:t>
      </w:r>
      <w:proofErr w:type="spellEnd"/>
      <w:r>
        <w:rPr>
          <w:rFonts w:ascii="Times New Roman" w:hAnsi="Times New Roman"/>
          <w:sz w:val="24"/>
          <w:szCs w:val="24"/>
        </w:rPr>
        <w:t xml:space="preserve">, p. Novák, p. </w:t>
      </w:r>
      <w:proofErr w:type="spellStart"/>
      <w:r>
        <w:rPr>
          <w:rFonts w:ascii="Times New Roman" w:hAnsi="Times New Roman"/>
          <w:sz w:val="24"/>
          <w:szCs w:val="24"/>
        </w:rPr>
        <w:t>Mračka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7B03" w:rsidRDefault="00C47B03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</w:t>
      </w:r>
      <w:r w:rsidR="007B11CA">
        <w:rPr>
          <w:rFonts w:ascii="Times New Roman" w:hAnsi="Times New Roman"/>
          <w:sz w:val="24"/>
          <w:szCs w:val="24"/>
        </w:rPr>
        <w:t>0,</w:t>
      </w:r>
    </w:p>
    <w:p w:rsidR="00C47B03" w:rsidRDefault="00C47B03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 sa: </w:t>
      </w:r>
      <w:r w:rsidR="007B11CA">
        <w:rPr>
          <w:rFonts w:ascii="Times New Roman" w:hAnsi="Times New Roman"/>
          <w:sz w:val="24"/>
          <w:szCs w:val="24"/>
        </w:rPr>
        <w:t>0.</w:t>
      </w:r>
    </w:p>
    <w:p w:rsidR="00C47B03" w:rsidRPr="00C47B03" w:rsidRDefault="00C47B03" w:rsidP="00BA33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711" w:rsidRPr="007E6711" w:rsidRDefault="00BD4E09" w:rsidP="00BA33BD">
      <w:pPr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Uznesenie č. 65</w:t>
      </w:r>
      <w:r w:rsidR="007E6711">
        <w:rPr>
          <w:rFonts w:ascii="Times New Roman" w:hAnsi="Times New Roman"/>
          <w:sz w:val="24"/>
          <w:szCs w:val="24"/>
          <w:u w:val="single"/>
        </w:rPr>
        <w:t>/2012</w:t>
      </w:r>
    </w:p>
    <w:p w:rsidR="00BD4E09" w:rsidRDefault="00BD4E09" w:rsidP="00BA33B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Záverečný účet obce za rok 2011 s výrokom:“ Celoročné hospodárenie obce Bohdanovce nad Trnavou za rok 2011 sa schvaľuje bez výhrad“.</w:t>
      </w:r>
    </w:p>
    <w:p w:rsidR="00BD4E09" w:rsidRDefault="00C47B03" w:rsidP="00BA33B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Schválené počtom hlasov: </w:t>
      </w:r>
    </w:p>
    <w:p w:rsidR="007B11CA" w:rsidRDefault="007B11CA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9 – Bc. </w:t>
      </w:r>
      <w:proofErr w:type="spellStart"/>
      <w:r>
        <w:rPr>
          <w:rFonts w:ascii="Times New Roman" w:hAnsi="Times New Roman"/>
          <w:sz w:val="24"/>
          <w:szCs w:val="24"/>
        </w:rPr>
        <w:t>Ganz</w:t>
      </w:r>
      <w:proofErr w:type="spellEnd"/>
      <w:r>
        <w:rPr>
          <w:rFonts w:ascii="Times New Roman" w:hAnsi="Times New Roman"/>
          <w:sz w:val="24"/>
          <w:szCs w:val="24"/>
        </w:rPr>
        <w:t xml:space="preserve">, Mgr. </w:t>
      </w:r>
      <w:proofErr w:type="spellStart"/>
      <w:r>
        <w:rPr>
          <w:rFonts w:ascii="Times New Roman" w:hAnsi="Times New Roman"/>
          <w:sz w:val="24"/>
          <w:szCs w:val="24"/>
        </w:rPr>
        <w:t>Kövérová</w:t>
      </w:r>
      <w:proofErr w:type="spellEnd"/>
      <w:r>
        <w:rPr>
          <w:rFonts w:ascii="Times New Roman" w:hAnsi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/>
          <w:sz w:val="24"/>
          <w:szCs w:val="24"/>
        </w:rPr>
        <w:t>Krcho</w:t>
      </w:r>
      <w:proofErr w:type="spellEnd"/>
      <w:r>
        <w:rPr>
          <w:rFonts w:ascii="Times New Roman" w:hAnsi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Kvetan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  </w:t>
      </w:r>
    </w:p>
    <w:p w:rsidR="007B11CA" w:rsidRPr="00D91C94" w:rsidRDefault="007B11CA" w:rsidP="00BA33BD">
      <w:pPr>
        <w:pStyle w:val="Odsekzoznamu"/>
        <w:spacing w:line="240" w:lineRule="auto"/>
        <w:ind w:left="1440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Krajčovičová, p. </w:t>
      </w:r>
      <w:proofErr w:type="spellStart"/>
      <w:r>
        <w:rPr>
          <w:rFonts w:ascii="Times New Roman" w:hAnsi="Times New Roman"/>
          <w:sz w:val="24"/>
          <w:szCs w:val="24"/>
        </w:rPr>
        <w:t>Hlbocká</w:t>
      </w:r>
      <w:proofErr w:type="spellEnd"/>
      <w:r>
        <w:rPr>
          <w:rFonts w:ascii="Times New Roman" w:hAnsi="Times New Roman"/>
          <w:sz w:val="24"/>
          <w:szCs w:val="24"/>
        </w:rPr>
        <w:t xml:space="preserve">, p. Novák, p. </w:t>
      </w:r>
      <w:proofErr w:type="spellStart"/>
      <w:r>
        <w:rPr>
          <w:rFonts w:ascii="Times New Roman" w:hAnsi="Times New Roman"/>
          <w:sz w:val="24"/>
          <w:szCs w:val="24"/>
        </w:rPr>
        <w:t>Mračka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11CA" w:rsidRDefault="007B11CA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 0,</w:t>
      </w:r>
    </w:p>
    <w:p w:rsidR="007B11CA" w:rsidRDefault="007B11CA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 sa: 0.</w:t>
      </w:r>
    </w:p>
    <w:p w:rsidR="007B11CA" w:rsidRPr="00C47B03" w:rsidRDefault="007B11CA" w:rsidP="00BA33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4E09" w:rsidRDefault="00BD4E09" w:rsidP="00BA33BD">
      <w:pPr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Uznesenie č. 66/2012</w:t>
      </w:r>
    </w:p>
    <w:p w:rsidR="00BD4E09" w:rsidRPr="00BD4E09" w:rsidRDefault="00BD4E09" w:rsidP="00BA33B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D4E09">
        <w:rPr>
          <w:rFonts w:ascii="Times New Roman" w:hAnsi="Times New Roman"/>
          <w:sz w:val="24"/>
          <w:szCs w:val="24"/>
        </w:rPr>
        <w:t>Rozpočtové opatrenie č. 2/2012 navrhnuté komisiou pre ekonomiku a financie.</w:t>
      </w:r>
    </w:p>
    <w:p w:rsidR="00BD4E09" w:rsidRPr="00BD4E09" w:rsidRDefault="00BD4E09" w:rsidP="00BA33B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Schválené počtom hlasov: </w:t>
      </w:r>
    </w:p>
    <w:p w:rsidR="007B11CA" w:rsidRDefault="007B11CA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9 – Bc. </w:t>
      </w:r>
      <w:proofErr w:type="spellStart"/>
      <w:r>
        <w:rPr>
          <w:rFonts w:ascii="Times New Roman" w:hAnsi="Times New Roman"/>
          <w:sz w:val="24"/>
          <w:szCs w:val="24"/>
        </w:rPr>
        <w:t>Ganz</w:t>
      </w:r>
      <w:proofErr w:type="spellEnd"/>
      <w:r>
        <w:rPr>
          <w:rFonts w:ascii="Times New Roman" w:hAnsi="Times New Roman"/>
          <w:sz w:val="24"/>
          <w:szCs w:val="24"/>
        </w:rPr>
        <w:t xml:space="preserve">, Mgr. </w:t>
      </w:r>
      <w:proofErr w:type="spellStart"/>
      <w:r>
        <w:rPr>
          <w:rFonts w:ascii="Times New Roman" w:hAnsi="Times New Roman"/>
          <w:sz w:val="24"/>
          <w:szCs w:val="24"/>
        </w:rPr>
        <w:t>Kövérová</w:t>
      </w:r>
      <w:proofErr w:type="spellEnd"/>
      <w:r>
        <w:rPr>
          <w:rFonts w:ascii="Times New Roman" w:hAnsi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/>
          <w:sz w:val="24"/>
          <w:szCs w:val="24"/>
        </w:rPr>
        <w:t>Krcho</w:t>
      </w:r>
      <w:proofErr w:type="spellEnd"/>
      <w:r>
        <w:rPr>
          <w:rFonts w:ascii="Times New Roman" w:hAnsi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Kvetan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  </w:t>
      </w:r>
    </w:p>
    <w:p w:rsidR="007B11CA" w:rsidRPr="00D91C94" w:rsidRDefault="007B11CA" w:rsidP="00BA33BD">
      <w:pPr>
        <w:pStyle w:val="Odsekzoznamu"/>
        <w:spacing w:line="240" w:lineRule="auto"/>
        <w:ind w:left="1440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Krajčovičová, p. </w:t>
      </w:r>
      <w:proofErr w:type="spellStart"/>
      <w:r>
        <w:rPr>
          <w:rFonts w:ascii="Times New Roman" w:hAnsi="Times New Roman"/>
          <w:sz w:val="24"/>
          <w:szCs w:val="24"/>
        </w:rPr>
        <w:t>Hlbocká</w:t>
      </w:r>
      <w:proofErr w:type="spellEnd"/>
      <w:r>
        <w:rPr>
          <w:rFonts w:ascii="Times New Roman" w:hAnsi="Times New Roman"/>
          <w:sz w:val="24"/>
          <w:szCs w:val="24"/>
        </w:rPr>
        <w:t xml:space="preserve">, p. Novák, p. </w:t>
      </w:r>
      <w:proofErr w:type="spellStart"/>
      <w:r>
        <w:rPr>
          <w:rFonts w:ascii="Times New Roman" w:hAnsi="Times New Roman"/>
          <w:sz w:val="24"/>
          <w:szCs w:val="24"/>
        </w:rPr>
        <w:t>Mračka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11CA" w:rsidRDefault="007B11CA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 0,</w:t>
      </w:r>
    </w:p>
    <w:p w:rsidR="007B11CA" w:rsidRDefault="007B11CA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 sa: 0.</w:t>
      </w:r>
    </w:p>
    <w:p w:rsidR="007B11CA" w:rsidRDefault="007B11CA" w:rsidP="00BA33BD">
      <w:p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7B11CA" w:rsidRDefault="007B11CA" w:rsidP="00BA33BD">
      <w:pPr>
        <w:spacing w:line="240" w:lineRule="auto"/>
        <w:ind w:left="708" w:righ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Uznesenie č. 67/2012</w:t>
      </w:r>
    </w:p>
    <w:p w:rsidR="00BD4E09" w:rsidRDefault="007B11CA" w:rsidP="00BA33BD">
      <w:pPr>
        <w:spacing w:line="240" w:lineRule="auto"/>
        <w:ind w:left="708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</w:t>
      </w:r>
      <w:r w:rsidR="001409F8">
        <w:rPr>
          <w:rFonts w:ascii="Times New Roman" w:hAnsi="Times New Roman"/>
          <w:sz w:val="24"/>
          <w:szCs w:val="24"/>
        </w:rPr>
        <w:t>1/2012 ZŠ s MŠ pre originálnu kompetenciu obce</w:t>
      </w:r>
      <w:r w:rsidR="00FC0F7C">
        <w:rPr>
          <w:rFonts w:ascii="Times New Roman" w:hAnsi="Times New Roman"/>
          <w:sz w:val="24"/>
          <w:szCs w:val="24"/>
        </w:rPr>
        <w:t xml:space="preserve"> z dôvodu odchodného </w:t>
      </w:r>
      <w:r w:rsidR="00214B4E">
        <w:rPr>
          <w:rFonts w:ascii="Times New Roman" w:hAnsi="Times New Roman"/>
          <w:sz w:val="24"/>
          <w:szCs w:val="24"/>
        </w:rPr>
        <w:t xml:space="preserve">pre </w:t>
      </w:r>
      <w:r w:rsidR="00FC0F7C">
        <w:rPr>
          <w:rFonts w:ascii="Times New Roman" w:hAnsi="Times New Roman"/>
          <w:sz w:val="24"/>
          <w:szCs w:val="24"/>
        </w:rPr>
        <w:t>zamestnanca.</w:t>
      </w:r>
    </w:p>
    <w:p w:rsidR="00FC0F7C" w:rsidRPr="00BD4E09" w:rsidRDefault="00FC0F7C" w:rsidP="00BA33B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Schválené počtom hlasov: </w:t>
      </w:r>
    </w:p>
    <w:p w:rsidR="00FC0F7C" w:rsidRDefault="00FC0F7C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9 – Bc. </w:t>
      </w:r>
      <w:proofErr w:type="spellStart"/>
      <w:r>
        <w:rPr>
          <w:rFonts w:ascii="Times New Roman" w:hAnsi="Times New Roman"/>
          <w:sz w:val="24"/>
          <w:szCs w:val="24"/>
        </w:rPr>
        <w:t>Ganz</w:t>
      </w:r>
      <w:proofErr w:type="spellEnd"/>
      <w:r>
        <w:rPr>
          <w:rFonts w:ascii="Times New Roman" w:hAnsi="Times New Roman"/>
          <w:sz w:val="24"/>
          <w:szCs w:val="24"/>
        </w:rPr>
        <w:t xml:space="preserve">, Mgr. </w:t>
      </w:r>
      <w:proofErr w:type="spellStart"/>
      <w:r>
        <w:rPr>
          <w:rFonts w:ascii="Times New Roman" w:hAnsi="Times New Roman"/>
          <w:sz w:val="24"/>
          <w:szCs w:val="24"/>
        </w:rPr>
        <w:t>Kövérová</w:t>
      </w:r>
      <w:proofErr w:type="spellEnd"/>
      <w:r>
        <w:rPr>
          <w:rFonts w:ascii="Times New Roman" w:hAnsi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/>
          <w:sz w:val="24"/>
          <w:szCs w:val="24"/>
        </w:rPr>
        <w:t>Krcho</w:t>
      </w:r>
      <w:proofErr w:type="spellEnd"/>
      <w:r>
        <w:rPr>
          <w:rFonts w:ascii="Times New Roman" w:hAnsi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Kvetan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  </w:t>
      </w:r>
    </w:p>
    <w:p w:rsidR="00FC0F7C" w:rsidRPr="00D91C94" w:rsidRDefault="00FC0F7C" w:rsidP="00BA33BD">
      <w:pPr>
        <w:pStyle w:val="Odsekzoznamu"/>
        <w:spacing w:line="240" w:lineRule="auto"/>
        <w:ind w:left="1440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Krajčovičová, p. </w:t>
      </w:r>
      <w:proofErr w:type="spellStart"/>
      <w:r>
        <w:rPr>
          <w:rFonts w:ascii="Times New Roman" w:hAnsi="Times New Roman"/>
          <w:sz w:val="24"/>
          <w:szCs w:val="24"/>
        </w:rPr>
        <w:t>Hlbocká</w:t>
      </w:r>
      <w:proofErr w:type="spellEnd"/>
      <w:r>
        <w:rPr>
          <w:rFonts w:ascii="Times New Roman" w:hAnsi="Times New Roman"/>
          <w:sz w:val="24"/>
          <w:szCs w:val="24"/>
        </w:rPr>
        <w:t xml:space="preserve">, p. Novák, p. </w:t>
      </w:r>
      <w:proofErr w:type="spellStart"/>
      <w:r>
        <w:rPr>
          <w:rFonts w:ascii="Times New Roman" w:hAnsi="Times New Roman"/>
          <w:sz w:val="24"/>
          <w:szCs w:val="24"/>
        </w:rPr>
        <w:t>Mračka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0F7C" w:rsidRDefault="00FC0F7C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 0,</w:t>
      </w:r>
    </w:p>
    <w:p w:rsidR="00FC0F7C" w:rsidRDefault="00FC0F7C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 sa: 0.</w:t>
      </w:r>
    </w:p>
    <w:p w:rsidR="00BD4E09" w:rsidRDefault="00BD4E09" w:rsidP="00BA33BD">
      <w:p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FC0F7C" w:rsidRDefault="00FC0F7C" w:rsidP="00BA33BD">
      <w:pPr>
        <w:spacing w:line="240" w:lineRule="auto"/>
        <w:ind w:left="708" w:righ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Uznesenie č. 68/2012</w:t>
      </w:r>
    </w:p>
    <w:p w:rsidR="00FC0F7C" w:rsidRPr="00FC0F7C" w:rsidRDefault="00FC0F7C" w:rsidP="00BA33BD">
      <w:pPr>
        <w:spacing w:line="240" w:lineRule="auto"/>
        <w:ind w:left="708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Máriu </w:t>
      </w:r>
      <w:proofErr w:type="spellStart"/>
      <w:r>
        <w:rPr>
          <w:rFonts w:ascii="Times New Roman" w:hAnsi="Times New Roman"/>
          <w:sz w:val="24"/>
          <w:szCs w:val="24"/>
        </w:rPr>
        <w:t>Hlbockú</w:t>
      </w:r>
      <w:proofErr w:type="spellEnd"/>
      <w:r>
        <w:rPr>
          <w:rFonts w:ascii="Times New Roman" w:hAnsi="Times New Roman"/>
          <w:sz w:val="24"/>
          <w:szCs w:val="24"/>
        </w:rPr>
        <w:t xml:space="preserve"> za člena Rady školy v ZŠ s MŠ  Bohdanovce nad Trnavou.</w:t>
      </w:r>
    </w:p>
    <w:p w:rsidR="00FC0F7C" w:rsidRPr="00BD4E09" w:rsidRDefault="00FC0F7C" w:rsidP="00BA33BD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Schválené počtom hlasov: </w:t>
      </w:r>
    </w:p>
    <w:p w:rsidR="00FC0F7C" w:rsidRDefault="00FC0F7C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8 – Bc. </w:t>
      </w:r>
      <w:proofErr w:type="spellStart"/>
      <w:r>
        <w:rPr>
          <w:rFonts w:ascii="Times New Roman" w:hAnsi="Times New Roman"/>
          <w:sz w:val="24"/>
          <w:szCs w:val="24"/>
        </w:rPr>
        <w:t>Ganz</w:t>
      </w:r>
      <w:proofErr w:type="spellEnd"/>
      <w:r>
        <w:rPr>
          <w:rFonts w:ascii="Times New Roman" w:hAnsi="Times New Roman"/>
          <w:sz w:val="24"/>
          <w:szCs w:val="24"/>
        </w:rPr>
        <w:t xml:space="preserve">, Mgr. </w:t>
      </w:r>
      <w:proofErr w:type="spellStart"/>
      <w:r>
        <w:rPr>
          <w:rFonts w:ascii="Times New Roman" w:hAnsi="Times New Roman"/>
          <w:sz w:val="24"/>
          <w:szCs w:val="24"/>
        </w:rPr>
        <w:t>Kövérová</w:t>
      </w:r>
      <w:proofErr w:type="spellEnd"/>
      <w:r>
        <w:rPr>
          <w:rFonts w:ascii="Times New Roman" w:hAnsi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/>
          <w:sz w:val="24"/>
          <w:szCs w:val="24"/>
        </w:rPr>
        <w:t>Krcho</w:t>
      </w:r>
      <w:proofErr w:type="spellEnd"/>
      <w:r>
        <w:rPr>
          <w:rFonts w:ascii="Times New Roman" w:hAnsi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  <w:r>
        <w:rPr>
          <w:rFonts w:ascii="Times New Roman" w:hAnsi="Times New Roman"/>
          <w:sz w:val="24"/>
          <w:szCs w:val="24"/>
        </w:rPr>
        <w:t xml:space="preserve">, Ing. </w:t>
      </w:r>
      <w:proofErr w:type="spellStart"/>
      <w:r>
        <w:rPr>
          <w:rFonts w:ascii="Times New Roman" w:hAnsi="Times New Roman"/>
          <w:sz w:val="24"/>
          <w:szCs w:val="24"/>
        </w:rPr>
        <w:t>Kvetan</w:t>
      </w:r>
      <w:proofErr w:type="spellEnd"/>
      <w:r>
        <w:rPr>
          <w:rFonts w:ascii="Times New Roman" w:hAnsi="Times New Roman"/>
          <w:sz w:val="24"/>
          <w:szCs w:val="24"/>
        </w:rPr>
        <w:t xml:space="preserve">, Ing.   </w:t>
      </w:r>
    </w:p>
    <w:p w:rsidR="00FC0F7C" w:rsidRPr="00D91C94" w:rsidRDefault="00FC0F7C" w:rsidP="00BA33BD">
      <w:pPr>
        <w:pStyle w:val="Odsekzoznamu"/>
        <w:spacing w:line="240" w:lineRule="auto"/>
        <w:ind w:left="1440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Krajčovičová, p. Novák, p. </w:t>
      </w:r>
      <w:proofErr w:type="spellStart"/>
      <w:r>
        <w:rPr>
          <w:rFonts w:ascii="Times New Roman" w:hAnsi="Times New Roman"/>
          <w:sz w:val="24"/>
          <w:szCs w:val="24"/>
        </w:rPr>
        <w:t>Mračka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0F7C" w:rsidRDefault="00FC0F7C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 0,</w:t>
      </w:r>
    </w:p>
    <w:p w:rsidR="00FC0F7C" w:rsidRDefault="00FC0F7C" w:rsidP="00BA33BD">
      <w:pPr>
        <w:pStyle w:val="Odsekzoznamu"/>
        <w:numPr>
          <w:ilvl w:val="1"/>
          <w:numId w:val="10"/>
        </w:num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 sa: 1 - p. </w:t>
      </w:r>
      <w:proofErr w:type="spellStart"/>
      <w:r>
        <w:rPr>
          <w:rFonts w:ascii="Times New Roman" w:hAnsi="Times New Roman"/>
          <w:sz w:val="24"/>
          <w:szCs w:val="24"/>
        </w:rPr>
        <w:t>Hlbocká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0F7C" w:rsidRDefault="00FC0F7C" w:rsidP="00BA33BD">
      <w:p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FC0F7C" w:rsidRPr="00FC0F7C" w:rsidRDefault="00FC0F7C" w:rsidP="00BA33BD">
      <w:pPr>
        <w:pStyle w:val="Odsekzoznamu"/>
        <w:numPr>
          <w:ilvl w:val="0"/>
          <w:numId w:val="11"/>
        </w:numPr>
        <w:spacing w:line="240" w:lineRule="auto"/>
        <w:ind w:righ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0F7C">
        <w:rPr>
          <w:rFonts w:ascii="Times New Roman" w:hAnsi="Times New Roman"/>
          <w:b/>
          <w:sz w:val="24"/>
          <w:szCs w:val="24"/>
          <w:u w:val="single"/>
        </w:rPr>
        <w:t>Odporúča:</w:t>
      </w:r>
    </w:p>
    <w:p w:rsidR="00BD4E09" w:rsidRDefault="00FC0F7C" w:rsidP="00BA33BD">
      <w:pPr>
        <w:spacing w:line="240" w:lineRule="auto"/>
        <w:ind w:left="708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sz w:val="24"/>
          <w:szCs w:val="24"/>
        </w:rPr>
        <w:t>Kumančíkovej</w:t>
      </w:r>
      <w:proofErr w:type="spellEnd"/>
      <w:r>
        <w:rPr>
          <w:rFonts w:ascii="Times New Roman" w:hAnsi="Times New Roman"/>
          <w:sz w:val="24"/>
          <w:szCs w:val="24"/>
        </w:rPr>
        <w:t xml:space="preserve"> vypracovať </w:t>
      </w:r>
      <w:proofErr w:type="spellStart"/>
      <w:r>
        <w:rPr>
          <w:rFonts w:ascii="Times New Roman" w:hAnsi="Times New Roman"/>
          <w:sz w:val="24"/>
          <w:szCs w:val="24"/>
        </w:rPr>
        <w:t>sumarizáciu</w:t>
      </w:r>
      <w:proofErr w:type="spellEnd"/>
      <w:r>
        <w:rPr>
          <w:rFonts w:ascii="Times New Roman" w:hAnsi="Times New Roman"/>
          <w:sz w:val="24"/>
          <w:szCs w:val="24"/>
        </w:rPr>
        <w:t xml:space="preserve"> potrebných investičných aktivít na budovách a zariadeniach ZŠ s MŠ v Bohdanovciach nad Trnavou.</w:t>
      </w:r>
    </w:p>
    <w:p w:rsidR="00BD4E09" w:rsidRPr="00BD4E09" w:rsidRDefault="00BD4E09" w:rsidP="00BA33BD">
      <w:pPr>
        <w:spacing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6B0BF8" w:rsidRDefault="00C164B4" w:rsidP="00BA33BD">
      <w:pPr>
        <w:spacing w:line="240" w:lineRule="auto"/>
        <w:rPr>
          <w:rFonts w:ascii="Times New Roman" w:hAnsi="Times New Roman"/>
          <w:sz w:val="24"/>
          <w:szCs w:val="24"/>
        </w:rPr>
      </w:pPr>
      <w:r w:rsidRPr="00594617">
        <w:rPr>
          <w:rFonts w:ascii="Times New Roman" w:hAnsi="Times New Roman"/>
          <w:sz w:val="24"/>
          <w:szCs w:val="24"/>
        </w:rPr>
        <w:t>Overovatelia:</w:t>
      </w:r>
      <w:r w:rsidRPr="00594617">
        <w:rPr>
          <w:rFonts w:ascii="Times New Roman" w:hAnsi="Times New Roman"/>
          <w:sz w:val="24"/>
          <w:szCs w:val="24"/>
        </w:rPr>
        <w:tab/>
      </w:r>
      <w:r w:rsidRPr="00594617">
        <w:rPr>
          <w:rFonts w:ascii="Times New Roman" w:hAnsi="Times New Roman"/>
          <w:sz w:val="24"/>
          <w:szCs w:val="24"/>
        </w:rPr>
        <w:tab/>
      </w:r>
    </w:p>
    <w:p w:rsidR="00BD075C" w:rsidRDefault="00BD075C" w:rsidP="00BA33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2D22" w:rsidRDefault="00972D22" w:rsidP="00BA33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B03" w:rsidRDefault="00C47B03" w:rsidP="00BA33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64B4" w:rsidRPr="0041527E" w:rsidRDefault="001C73A0" w:rsidP="00BA33BD">
      <w:pPr>
        <w:spacing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41527E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Pr="0041527E">
        <w:rPr>
          <w:rFonts w:ascii="Times New Roman" w:hAnsi="Times New Roman"/>
          <w:sz w:val="24"/>
          <w:szCs w:val="24"/>
        </w:rPr>
        <w:t>Sučák</w:t>
      </w:r>
      <w:proofErr w:type="spellEnd"/>
    </w:p>
    <w:p w:rsidR="00BC223B" w:rsidRPr="00D54076" w:rsidRDefault="001C73A0" w:rsidP="00BA33BD">
      <w:pPr>
        <w:spacing w:line="240" w:lineRule="auto"/>
        <w:rPr>
          <w:rFonts w:ascii="Times New Roman" w:hAnsi="Times New Roman"/>
          <w:sz w:val="24"/>
          <w:szCs w:val="24"/>
        </w:rPr>
      </w:pPr>
      <w:r w:rsidRPr="00D54076">
        <w:rPr>
          <w:rFonts w:ascii="Times New Roman" w:hAnsi="Times New Roman"/>
          <w:sz w:val="24"/>
          <w:szCs w:val="24"/>
        </w:rPr>
        <w:t xml:space="preserve">V Bohdanovciach nad Trnavou </w:t>
      </w:r>
      <w:r w:rsidR="00BD4E09">
        <w:rPr>
          <w:rFonts w:ascii="Times New Roman" w:hAnsi="Times New Roman"/>
          <w:sz w:val="24"/>
          <w:szCs w:val="24"/>
        </w:rPr>
        <w:t>1</w:t>
      </w:r>
      <w:r w:rsidR="007561E7" w:rsidRPr="00D54076">
        <w:rPr>
          <w:rFonts w:ascii="Times New Roman" w:hAnsi="Times New Roman"/>
          <w:sz w:val="24"/>
          <w:szCs w:val="24"/>
        </w:rPr>
        <w:t>.</w:t>
      </w:r>
      <w:r w:rsidR="00BD4E09">
        <w:rPr>
          <w:rFonts w:ascii="Times New Roman" w:hAnsi="Times New Roman"/>
          <w:sz w:val="24"/>
          <w:szCs w:val="24"/>
        </w:rPr>
        <w:t>5</w:t>
      </w:r>
      <w:r w:rsidR="006C335C" w:rsidRPr="00D54076">
        <w:rPr>
          <w:rFonts w:ascii="Times New Roman" w:hAnsi="Times New Roman"/>
          <w:sz w:val="24"/>
          <w:szCs w:val="24"/>
        </w:rPr>
        <w:t>.201</w:t>
      </w:r>
      <w:r w:rsidR="00972D22">
        <w:rPr>
          <w:rFonts w:ascii="Times New Roman" w:hAnsi="Times New Roman"/>
          <w:sz w:val="24"/>
          <w:szCs w:val="24"/>
        </w:rPr>
        <w:t>2</w:t>
      </w:r>
      <w:r w:rsidR="00D54076">
        <w:rPr>
          <w:rFonts w:ascii="Times New Roman" w:hAnsi="Times New Roman"/>
          <w:sz w:val="24"/>
          <w:szCs w:val="24"/>
        </w:rPr>
        <w:tab/>
      </w:r>
      <w:r w:rsidR="00D54076">
        <w:rPr>
          <w:rFonts w:ascii="Times New Roman" w:hAnsi="Times New Roman"/>
          <w:sz w:val="24"/>
          <w:szCs w:val="24"/>
        </w:rPr>
        <w:tab/>
      </w:r>
      <w:r w:rsidR="00D54076">
        <w:rPr>
          <w:rFonts w:ascii="Times New Roman" w:hAnsi="Times New Roman"/>
          <w:sz w:val="24"/>
          <w:szCs w:val="24"/>
        </w:rPr>
        <w:tab/>
        <w:t xml:space="preserve"> </w:t>
      </w:r>
      <w:r w:rsidR="00D54076">
        <w:rPr>
          <w:rFonts w:ascii="Times New Roman" w:hAnsi="Times New Roman"/>
          <w:sz w:val="24"/>
          <w:szCs w:val="24"/>
        </w:rPr>
        <w:tab/>
        <w:t xml:space="preserve">  starosta obce</w:t>
      </w:r>
    </w:p>
    <w:p w:rsidR="001C73A0" w:rsidRPr="00594617" w:rsidRDefault="001C73A0" w:rsidP="00BA33BD">
      <w:pPr>
        <w:pStyle w:val="Odsekzoznamu"/>
        <w:spacing w:line="360" w:lineRule="auto"/>
        <w:ind w:left="5214"/>
        <w:rPr>
          <w:rFonts w:ascii="Times New Roman" w:hAnsi="Times New Roman"/>
          <w:sz w:val="24"/>
          <w:szCs w:val="24"/>
        </w:rPr>
      </w:pPr>
    </w:p>
    <w:p w:rsidR="00F67797" w:rsidRPr="00594617" w:rsidRDefault="00F67797" w:rsidP="00BA33BD">
      <w:pPr>
        <w:pStyle w:val="Odsekzoznamu"/>
        <w:spacing w:line="360" w:lineRule="auto"/>
        <w:ind w:left="3540"/>
        <w:rPr>
          <w:rFonts w:ascii="Times New Roman" w:hAnsi="Times New Roman"/>
          <w:sz w:val="24"/>
          <w:szCs w:val="24"/>
        </w:rPr>
      </w:pPr>
    </w:p>
    <w:p w:rsidR="00F67797" w:rsidRPr="00594617" w:rsidRDefault="00F67797" w:rsidP="00F67797">
      <w:pPr>
        <w:pStyle w:val="Odsekzoznamu"/>
        <w:ind w:left="3540"/>
        <w:rPr>
          <w:rFonts w:ascii="Times New Roman" w:hAnsi="Times New Roman"/>
          <w:sz w:val="24"/>
          <w:szCs w:val="24"/>
        </w:rPr>
      </w:pPr>
    </w:p>
    <w:sectPr w:rsidR="00F67797" w:rsidRPr="00594617" w:rsidSect="00B1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D1F"/>
    <w:multiLevelType w:val="hybridMultilevel"/>
    <w:tmpl w:val="535427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6A232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4EFB"/>
    <w:multiLevelType w:val="hybridMultilevel"/>
    <w:tmpl w:val="04D26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C86F8AE">
      <w:start w:val="18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3C3"/>
    <w:multiLevelType w:val="hybridMultilevel"/>
    <w:tmpl w:val="5C1ADA10"/>
    <w:lvl w:ilvl="0" w:tplc="8CFAFDF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DD3421"/>
    <w:multiLevelType w:val="hybridMultilevel"/>
    <w:tmpl w:val="90ACAE1E"/>
    <w:lvl w:ilvl="0" w:tplc="B15C8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17B4E"/>
    <w:multiLevelType w:val="hybridMultilevel"/>
    <w:tmpl w:val="A1E4370E"/>
    <w:lvl w:ilvl="0" w:tplc="530A27B4">
      <w:start w:val="1"/>
      <w:numFmt w:val="bullet"/>
      <w:lvlText w:val="-"/>
      <w:lvlJc w:val="left"/>
      <w:pPr>
        <w:ind w:left="3774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5">
    <w:nsid w:val="381B172F"/>
    <w:multiLevelType w:val="hybridMultilevel"/>
    <w:tmpl w:val="536601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4077B"/>
    <w:multiLevelType w:val="hybridMultilevel"/>
    <w:tmpl w:val="F676C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4CE4"/>
    <w:multiLevelType w:val="hybridMultilevel"/>
    <w:tmpl w:val="9BE879F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237F7"/>
    <w:multiLevelType w:val="hybridMultilevel"/>
    <w:tmpl w:val="1042FBE2"/>
    <w:lvl w:ilvl="0" w:tplc="041B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5391C"/>
    <w:multiLevelType w:val="hybridMultilevel"/>
    <w:tmpl w:val="98AA4016"/>
    <w:lvl w:ilvl="0" w:tplc="CFC42840">
      <w:start w:val="12"/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4D933312"/>
    <w:multiLevelType w:val="hybridMultilevel"/>
    <w:tmpl w:val="4E42B272"/>
    <w:lvl w:ilvl="0" w:tplc="42F2C63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F91EB8"/>
    <w:multiLevelType w:val="hybridMultilevel"/>
    <w:tmpl w:val="500AE106"/>
    <w:lvl w:ilvl="0" w:tplc="8C6A232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846124"/>
    <w:multiLevelType w:val="hybridMultilevel"/>
    <w:tmpl w:val="DE947374"/>
    <w:lvl w:ilvl="0" w:tplc="09D6BA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1C2F76"/>
    <w:multiLevelType w:val="hybridMultilevel"/>
    <w:tmpl w:val="E1867290"/>
    <w:lvl w:ilvl="0" w:tplc="43E4E1E6">
      <w:start w:val="12"/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>
    <w:nsid w:val="7BA36AA1"/>
    <w:multiLevelType w:val="hybridMultilevel"/>
    <w:tmpl w:val="014AF548"/>
    <w:lvl w:ilvl="0" w:tplc="8C6A232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9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222"/>
    <w:rsid w:val="0001532C"/>
    <w:rsid w:val="00016505"/>
    <w:rsid w:val="0002615C"/>
    <w:rsid w:val="00083E31"/>
    <w:rsid w:val="000B3478"/>
    <w:rsid w:val="001409F8"/>
    <w:rsid w:val="0015538A"/>
    <w:rsid w:val="001B2B82"/>
    <w:rsid w:val="001C196B"/>
    <w:rsid w:val="001C73A0"/>
    <w:rsid w:val="002016DF"/>
    <w:rsid w:val="00214B4E"/>
    <w:rsid w:val="00245A88"/>
    <w:rsid w:val="00261C2B"/>
    <w:rsid w:val="00274973"/>
    <w:rsid w:val="002C0C6D"/>
    <w:rsid w:val="002C1340"/>
    <w:rsid w:val="0030387F"/>
    <w:rsid w:val="00351D33"/>
    <w:rsid w:val="00370FDC"/>
    <w:rsid w:val="00376BB2"/>
    <w:rsid w:val="003B168F"/>
    <w:rsid w:val="003D4A25"/>
    <w:rsid w:val="003E66B4"/>
    <w:rsid w:val="00400929"/>
    <w:rsid w:val="0041527E"/>
    <w:rsid w:val="004473AF"/>
    <w:rsid w:val="00454526"/>
    <w:rsid w:val="0046576E"/>
    <w:rsid w:val="004F6531"/>
    <w:rsid w:val="00513BD0"/>
    <w:rsid w:val="00585F29"/>
    <w:rsid w:val="00594617"/>
    <w:rsid w:val="00594870"/>
    <w:rsid w:val="005D2A72"/>
    <w:rsid w:val="00607EE1"/>
    <w:rsid w:val="006125DB"/>
    <w:rsid w:val="00654D8F"/>
    <w:rsid w:val="00671BA2"/>
    <w:rsid w:val="006B0BF8"/>
    <w:rsid w:val="006C335C"/>
    <w:rsid w:val="007244D7"/>
    <w:rsid w:val="007561E7"/>
    <w:rsid w:val="007661C2"/>
    <w:rsid w:val="00795DF2"/>
    <w:rsid w:val="007A2C0E"/>
    <w:rsid w:val="007A4B7F"/>
    <w:rsid w:val="007B11CA"/>
    <w:rsid w:val="007E6711"/>
    <w:rsid w:val="007F51C6"/>
    <w:rsid w:val="008105A7"/>
    <w:rsid w:val="00830222"/>
    <w:rsid w:val="0084288B"/>
    <w:rsid w:val="008865D6"/>
    <w:rsid w:val="009237B7"/>
    <w:rsid w:val="00951D57"/>
    <w:rsid w:val="00955204"/>
    <w:rsid w:val="009638E8"/>
    <w:rsid w:val="00972D22"/>
    <w:rsid w:val="009A39E8"/>
    <w:rsid w:val="00A1794B"/>
    <w:rsid w:val="00A40126"/>
    <w:rsid w:val="00A54842"/>
    <w:rsid w:val="00AB6383"/>
    <w:rsid w:val="00AE50A6"/>
    <w:rsid w:val="00AF534C"/>
    <w:rsid w:val="00B102AD"/>
    <w:rsid w:val="00B1593A"/>
    <w:rsid w:val="00B50C78"/>
    <w:rsid w:val="00B61418"/>
    <w:rsid w:val="00B65EFD"/>
    <w:rsid w:val="00B82989"/>
    <w:rsid w:val="00B91EAA"/>
    <w:rsid w:val="00BA33BD"/>
    <w:rsid w:val="00BC002F"/>
    <w:rsid w:val="00BC223B"/>
    <w:rsid w:val="00BC3040"/>
    <w:rsid w:val="00BD075C"/>
    <w:rsid w:val="00BD4E09"/>
    <w:rsid w:val="00BF082D"/>
    <w:rsid w:val="00BF5779"/>
    <w:rsid w:val="00C01EEC"/>
    <w:rsid w:val="00C05A5D"/>
    <w:rsid w:val="00C1270B"/>
    <w:rsid w:val="00C13705"/>
    <w:rsid w:val="00C164B4"/>
    <w:rsid w:val="00C436FF"/>
    <w:rsid w:val="00C47B03"/>
    <w:rsid w:val="00C60945"/>
    <w:rsid w:val="00C633C4"/>
    <w:rsid w:val="00C70D52"/>
    <w:rsid w:val="00C86F32"/>
    <w:rsid w:val="00CA3951"/>
    <w:rsid w:val="00CA675A"/>
    <w:rsid w:val="00CC1770"/>
    <w:rsid w:val="00D0164F"/>
    <w:rsid w:val="00D11A25"/>
    <w:rsid w:val="00D24C4E"/>
    <w:rsid w:val="00D27756"/>
    <w:rsid w:val="00D54076"/>
    <w:rsid w:val="00D84242"/>
    <w:rsid w:val="00DA4301"/>
    <w:rsid w:val="00DB3890"/>
    <w:rsid w:val="00DF6ABC"/>
    <w:rsid w:val="00E63241"/>
    <w:rsid w:val="00E70CE9"/>
    <w:rsid w:val="00E92D9B"/>
    <w:rsid w:val="00EA504B"/>
    <w:rsid w:val="00ED31F9"/>
    <w:rsid w:val="00EE0636"/>
    <w:rsid w:val="00F44334"/>
    <w:rsid w:val="00F607DB"/>
    <w:rsid w:val="00F61FA4"/>
    <w:rsid w:val="00F67797"/>
    <w:rsid w:val="00F836F5"/>
    <w:rsid w:val="00FB2907"/>
    <w:rsid w:val="00FC0F7C"/>
    <w:rsid w:val="00FE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93A"/>
    <w:pPr>
      <w:spacing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D630-35B5-4525-B7BE-6FC54FDB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2012-05-24T12:38:00Z</cp:lastPrinted>
  <dcterms:created xsi:type="dcterms:W3CDTF">2012-05-24T12:09:00Z</dcterms:created>
  <dcterms:modified xsi:type="dcterms:W3CDTF">2012-06-06T07:24:00Z</dcterms:modified>
</cp:coreProperties>
</file>